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3BF3D" w14:textId="4D84CDFE" w:rsidR="00622901" w:rsidRPr="00BD2BC6" w:rsidRDefault="009C6F73" w:rsidP="00C77502">
      <w:pPr>
        <w:spacing w:after="1300"/>
        <w:rPr>
          <w:rFonts w:ascii="Arial" w:hAnsi="Arial"/>
          <w:caps/>
          <w:spacing w:val="-8"/>
          <w:sz w:val="40"/>
          <w:szCs w:val="40"/>
        </w:rPr>
      </w:pPr>
      <w:r w:rsidRPr="001B1C94">
        <w:rPr>
          <w:rFonts w:ascii="Arial" w:hAnsi="Arial"/>
          <w:caps/>
          <w:spacing w:val="-2"/>
          <w:sz w:val="40"/>
          <w:szCs w:val="40"/>
        </w:rPr>
        <w:t>Medien</w:t>
      </w:r>
      <w:r w:rsidRPr="001B1C94">
        <w:rPr>
          <w:rFonts w:ascii="Arial Black" w:hAnsi="Arial Black"/>
          <w:caps/>
          <w:spacing w:val="-2"/>
          <w:sz w:val="40"/>
          <w:szCs w:val="40"/>
        </w:rPr>
        <w:t>Information</w:t>
      </w:r>
    </w:p>
    <w:tbl>
      <w:tblPr>
        <w:tblStyle w:val="Tabellenraster"/>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2561"/>
        <w:gridCol w:w="2354"/>
      </w:tblGrid>
      <w:tr w:rsidR="003C6BBE" w:rsidRPr="001B1C94" w14:paraId="6EADE3F6" w14:textId="77777777" w:rsidTr="00027FBD">
        <w:tc>
          <w:tcPr>
            <w:tcW w:w="4830" w:type="dxa"/>
          </w:tcPr>
          <w:p w14:paraId="659C5E00" w14:textId="77777777" w:rsidR="00CD54A0" w:rsidRPr="002B333F" w:rsidRDefault="00CD54A0" w:rsidP="00CD54A0">
            <w:pPr>
              <w:rPr>
                <w:rFonts w:ascii="Arial" w:hAnsi="Arial"/>
                <w:caps/>
                <w:color w:val="FFFFFF" w:themeColor="background1"/>
                <w:spacing w:val="2"/>
                <w:sz w:val="16"/>
                <w:szCs w:val="16"/>
              </w:rPr>
            </w:pPr>
            <w:r w:rsidRPr="002B333F">
              <w:rPr>
                <w:rFonts w:ascii="Arial Black" w:hAnsi="Arial Black"/>
                <w:caps/>
                <w:spacing w:val="2"/>
                <w:sz w:val="16"/>
                <w:szCs w:val="16"/>
              </w:rPr>
              <w:t>GGEW AG</w:t>
            </w:r>
            <w:r w:rsidRPr="002B333F">
              <w:rPr>
                <w:rFonts w:ascii="Arial" w:hAnsi="Arial"/>
                <w:caps/>
                <w:spacing w:val="2"/>
                <w:sz w:val="16"/>
                <w:szCs w:val="16"/>
              </w:rPr>
              <w:t xml:space="preserve">  </w:t>
            </w:r>
            <w:r w:rsidR="00722DAB" w:rsidRPr="002B333F">
              <w:rPr>
                <w:rFonts w:ascii="Arial" w:hAnsi="Arial"/>
                <w:caps/>
                <w:spacing w:val="2"/>
                <w:sz w:val="16"/>
                <w:szCs w:val="16"/>
              </w:rPr>
              <w:t xml:space="preserve"> </w:t>
            </w:r>
            <w:r w:rsidRPr="002B333F">
              <w:rPr>
                <w:rFonts w:ascii="Arial" w:hAnsi="Arial"/>
                <w:caps/>
                <w:spacing w:val="2"/>
                <w:sz w:val="16"/>
                <w:szCs w:val="16"/>
              </w:rPr>
              <w:t xml:space="preserve">GRUPPEN-GAS- UND ELEKTRIZITÄTSWERK </w:t>
            </w:r>
          </w:p>
          <w:p w14:paraId="3ACF13D8" w14:textId="77777777" w:rsidR="003C6BBE" w:rsidRPr="001B1C94" w:rsidRDefault="00CD54A0" w:rsidP="00CD54A0">
            <w:pPr>
              <w:rPr>
                <w:rFonts w:ascii="Arial" w:hAnsi="Arial"/>
                <w:caps/>
                <w:sz w:val="16"/>
                <w:szCs w:val="16"/>
              </w:rPr>
            </w:pPr>
            <w:r w:rsidRPr="002B333F">
              <w:rPr>
                <w:rFonts w:ascii="Arial" w:hAnsi="Arial"/>
                <w:caps/>
                <w:spacing w:val="2"/>
                <w:sz w:val="16"/>
                <w:szCs w:val="16"/>
              </w:rPr>
              <w:t>BERGSTRASSE AKTIENGESELLSCHAFT</w:t>
            </w:r>
          </w:p>
        </w:tc>
        <w:tc>
          <w:tcPr>
            <w:tcW w:w="2561" w:type="dxa"/>
          </w:tcPr>
          <w:p w14:paraId="6D16987D" w14:textId="15D3D613" w:rsidR="00A32AF4" w:rsidRPr="00D629CE" w:rsidRDefault="005C6F62" w:rsidP="00D629CE">
            <w:pPr>
              <w:rPr>
                <w:rFonts w:ascii="Arial Black" w:hAnsi="Arial Black"/>
                <w:caps/>
                <w:color w:val="FFFFFF" w:themeColor="background1"/>
                <w:spacing w:val="2"/>
                <w:sz w:val="16"/>
                <w:szCs w:val="16"/>
              </w:rPr>
            </w:pPr>
            <w:r>
              <w:rPr>
                <w:rFonts w:ascii="Arial Black" w:hAnsi="Arial Black"/>
                <w:caps/>
                <w:spacing w:val="2"/>
                <w:sz w:val="16"/>
                <w:szCs w:val="16"/>
              </w:rPr>
              <w:t>Tobias Kloster</w:t>
            </w:r>
          </w:p>
          <w:p w14:paraId="16E4D8F1" w14:textId="0D7BAA23" w:rsidR="003C6BBE" w:rsidRPr="001B1C94" w:rsidRDefault="00D629CE" w:rsidP="007E707F">
            <w:pPr>
              <w:spacing w:line="264" w:lineRule="auto"/>
              <w:rPr>
                <w:rFonts w:ascii="Arial" w:hAnsi="Arial"/>
                <w:caps/>
                <w:sz w:val="16"/>
                <w:szCs w:val="16"/>
              </w:rPr>
            </w:pPr>
            <w:r>
              <w:rPr>
                <w:rFonts w:ascii="Palatino Linotype" w:hAnsi="Palatino Linotype"/>
                <w:i/>
                <w:spacing w:val="2"/>
                <w:sz w:val="16"/>
                <w:szCs w:val="16"/>
              </w:rPr>
              <w:t>PR-Manager</w:t>
            </w:r>
          </w:p>
        </w:tc>
        <w:tc>
          <w:tcPr>
            <w:tcW w:w="2354" w:type="dxa"/>
          </w:tcPr>
          <w:p w14:paraId="64634DD2" w14:textId="77777777" w:rsidR="006E24BD" w:rsidRPr="00FF46D1" w:rsidRDefault="006E24BD" w:rsidP="00183CEF">
            <w:pPr>
              <w:spacing w:line="288" w:lineRule="auto"/>
              <w:rPr>
                <w:rFonts w:ascii="Arial" w:hAnsi="Arial"/>
                <w:color w:val="FFFFFF" w:themeColor="background1"/>
                <w:sz w:val="16"/>
                <w:szCs w:val="16"/>
              </w:rPr>
            </w:pPr>
            <w:r w:rsidRPr="006E24BD">
              <w:rPr>
                <w:rFonts w:ascii="Arial" w:hAnsi="Arial"/>
                <w:sz w:val="16"/>
                <w:szCs w:val="16"/>
              </w:rPr>
              <w:t xml:space="preserve">Dammstraße 68 </w:t>
            </w:r>
          </w:p>
          <w:p w14:paraId="50AD5AF0" w14:textId="77777777" w:rsidR="006E24BD" w:rsidRPr="00FF46D1" w:rsidRDefault="006E24BD" w:rsidP="00183CEF">
            <w:pPr>
              <w:spacing w:line="288" w:lineRule="auto"/>
              <w:rPr>
                <w:rFonts w:ascii="Arial" w:hAnsi="Arial"/>
                <w:color w:val="FFFFFF" w:themeColor="background1"/>
                <w:sz w:val="16"/>
                <w:szCs w:val="16"/>
              </w:rPr>
            </w:pPr>
            <w:r w:rsidRPr="006E24BD">
              <w:rPr>
                <w:rFonts w:ascii="Arial" w:hAnsi="Arial"/>
                <w:sz w:val="16"/>
                <w:szCs w:val="16"/>
              </w:rPr>
              <w:t>64625 Bensheim</w:t>
            </w:r>
          </w:p>
          <w:p w14:paraId="25868760" w14:textId="0FE9D413" w:rsidR="006E24BD" w:rsidRPr="00FF46D1" w:rsidRDefault="006E24BD" w:rsidP="00183CEF">
            <w:pPr>
              <w:spacing w:line="288" w:lineRule="auto"/>
              <w:rPr>
                <w:rFonts w:ascii="Arial" w:hAnsi="Arial"/>
                <w:color w:val="FFFFFF" w:themeColor="background1"/>
                <w:sz w:val="16"/>
                <w:szCs w:val="16"/>
              </w:rPr>
            </w:pPr>
            <w:r w:rsidRPr="006E24BD">
              <w:rPr>
                <w:rFonts w:ascii="Arial" w:hAnsi="Arial"/>
                <w:sz w:val="16"/>
                <w:szCs w:val="16"/>
              </w:rPr>
              <w:t>T +49 6251 1301-</w:t>
            </w:r>
            <w:r w:rsidR="00D629CE">
              <w:rPr>
                <w:rFonts w:ascii="Arial" w:hAnsi="Arial"/>
                <w:sz w:val="16"/>
                <w:szCs w:val="16"/>
              </w:rPr>
              <w:t>447</w:t>
            </w:r>
            <w:r w:rsidRPr="006E24BD">
              <w:rPr>
                <w:rFonts w:ascii="Arial" w:hAnsi="Arial"/>
                <w:sz w:val="16"/>
                <w:szCs w:val="16"/>
              </w:rPr>
              <w:t xml:space="preserve"> </w:t>
            </w:r>
          </w:p>
          <w:p w14:paraId="35042DB7" w14:textId="77777777" w:rsidR="006E24BD" w:rsidRPr="00FF46D1" w:rsidRDefault="00076C90" w:rsidP="00183CEF">
            <w:pPr>
              <w:spacing w:line="288" w:lineRule="auto"/>
              <w:rPr>
                <w:rFonts w:ascii="Arial" w:hAnsi="Arial"/>
                <w:color w:val="FFFFFF" w:themeColor="background1"/>
                <w:sz w:val="16"/>
                <w:szCs w:val="16"/>
              </w:rPr>
            </w:pPr>
            <w:r>
              <w:rPr>
                <w:rFonts w:ascii="Arial" w:hAnsi="Arial"/>
                <w:sz w:val="16"/>
                <w:szCs w:val="16"/>
              </w:rPr>
              <w:t>F +</w:t>
            </w:r>
            <w:r w:rsidR="006E24BD" w:rsidRPr="006E24BD">
              <w:rPr>
                <w:rFonts w:ascii="Arial" w:hAnsi="Arial"/>
                <w:sz w:val="16"/>
                <w:szCs w:val="16"/>
              </w:rPr>
              <w:t xml:space="preserve">49 6251 1301-791 </w:t>
            </w:r>
          </w:p>
          <w:p w14:paraId="7C5A9606" w14:textId="2C597716" w:rsidR="006E24BD" w:rsidRPr="00FF46D1" w:rsidRDefault="005C6F62" w:rsidP="00183CEF">
            <w:pPr>
              <w:spacing w:line="288" w:lineRule="auto"/>
              <w:rPr>
                <w:rFonts w:ascii="Arial" w:hAnsi="Arial"/>
                <w:color w:val="FFFFFF" w:themeColor="background1"/>
                <w:sz w:val="16"/>
                <w:szCs w:val="16"/>
              </w:rPr>
            </w:pPr>
            <w:r>
              <w:rPr>
                <w:rFonts w:ascii="Arial" w:hAnsi="Arial"/>
                <w:sz w:val="16"/>
                <w:szCs w:val="16"/>
              </w:rPr>
              <w:t>Tobias.Kloster</w:t>
            </w:r>
            <w:r w:rsidR="006E24BD" w:rsidRPr="006E24BD">
              <w:rPr>
                <w:rFonts w:ascii="Arial" w:hAnsi="Arial"/>
                <w:sz w:val="16"/>
                <w:szCs w:val="16"/>
              </w:rPr>
              <w:t>@ggew.de</w:t>
            </w:r>
          </w:p>
          <w:p w14:paraId="3A3A6E7F" w14:textId="77777777" w:rsidR="003C6BBE" w:rsidRPr="001468CF" w:rsidRDefault="006E24BD" w:rsidP="00183CEF">
            <w:pPr>
              <w:spacing w:line="288" w:lineRule="auto"/>
              <w:rPr>
                <w:rFonts w:ascii="Arial" w:hAnsi="Arial"/>
                <w:sz w:val="16"/>
                <w:szCs w:val="16"/>
              </w:rPr>
            </w:pPr>
            <w:r w:rsidRPr="006E24BD">
              <w:rPr>
                <w:rFonts w:ascii="Arial" w:hAnsi="Arial"/>
                <w:sz w:val="16"/>
                <w:szCs w:val="16"/>
              </w:rPr>
              <w:t>www.ggew.d</w:t>
            </w:r>
            <w:r w:rsidR="001468CF">
              <w:rPr>
                <w:rFonts w:ascii="Arial" w:hAnsi="Arial"/>
                <w:sz w:val="16"/>
                <w:szCs w:val="16"/>
              </w:rPr>
              <w:t>e</w:t>
            </w:r>
          </w:p>
        </w:tc>
      </w:tr>
    </w:tbl>
    <w:p w14:paraId="200F4ECD" w14:textId="01DC5ABA" w:rsidR="009C60A9" w:rsidRPr="00494485" w:rsidRDefault="006162C9" w:rsidP="00AC77D9">
      <w:pPr>
        <w:spacing w:after="1080" w:line="312" w:lineRule="auto"/>
        <w:rPr>
          <w:rFonts w:ascii="Arial" w:hAnsi="Arial"/>
          <w:caps/>
          <w:spacing w:val="-8"/>
          <w:sz w:val="16"/>
          <w:szCs w:val="16"/>
        </w:rPr>
      </w:pPr>
      <w:r>
        <w:rPr>
          <w:rFonts w:ascii="Arial" w:hAnsi="Arial"/>
          <w:caps/>
          <w:spacing w:val="-8"/>
          <w:sz w:val="16"/>
          <w:szCs w:val="16"/>
        </w:rPr>
        <w:t>25</w:t>
      </w:r>
      <w:r w:rsidR="009F52F0">
        <w:rPr>
          <w:rFonts w:ascii="Arial" w:hAnsi="Arial"/>
          <w:caps/>
          <w:spacing w:val="-8"/>
          <w:sz w:val="16"/>
          <w:szCs w:val="16"/>
        </w:rPr>
        <w:t xml:space="preserve">. </w:t>
      </w:r>
      <w:r>
        <w:rPr>
          <w:rFonts w:ascii="Arial" w:hAnsi="Arial"/>
          <w:caps/>
          <w:spacing w:val="-8"/>
          <w:sz w:val="16"/>
          <w:szCs w:val="16"/>
        </w:rPr>
        <w:t>April</w:t>
      </w:r>
      <w:r w:rsidR="005C6F62">
        <w:rPr>
          <w:rFonts w:ascii="Arial" w:hAnsi="Arial"/>
          <w:caps/>
          <w:spacing w:val="-8"/>
          <w:sz w:val="16"/>
          <w:szCs w:val="16"/>
        </w:rPr>
        <w:t xml:space="preserve"> </w:t>
      </w:r>
      <w:r w:rsidR="00D448BB">
        <w:rPr>
          <w:rFonts w:ascii="Arial" w:hAnsi="Arial"/>
          <w:caps/>
          <w:spacing w:val="-8"/>
          <w:sz w:val="16"/>
          <w:szCs w:val="16"/>
        </w:rPr>
        <w:t>202</w:t>
      </w:r>
      <w:r w:rsidR="005C6F62">
        <w:rPr>
          <w:rFonts w:ascii="Arial" w:hAnsi="Arial"/>
          <w:caps/>
          <w:spacing w:val="-8"/>
          <w:sz w:val="16"/>
          <w:szCs w:val="16"/>
        </w:rPr>
        <w:t>4</w:t>
      </w:r>
    </w:p>
    <w:p w14:paraId="5B7AA69E" w14:textId="687F50DA" w:rsidR="006057F3" w:rsidRPr="009F52F0" w:rsidRDefault="001E61F1" w:rsidP="009F52F0">
      <w:pPr>
        <w:spacing w:after="100" w:line="264" w:lineRule="auto"/>
        <w:rPr>
          <w:i/>
          <w:spacing w:val="1"/>
        </w:rPr>
      </w:pPr>
      <w:bookmarkStart w:id="0" w:name="_Hlk156220617"/>
      <w:r>
        <w:rPr>
          <w:rFonts w:ascii="Arial Black" w:hAnsi="Arial Black"/>
          <w:caps/>
          <w:spacing w:val="4"/>
          <w:sz w:val="52"/>
          <w:szCs w:val="52"/>
        </w:rPr>
        <w:t>Wolf-Büttner-Preis für Heldenstärker e.v.</w:t>
      </w:r>
    </w:p>
    <w:p w14:paraId="0B56F0E4" w14:textId="7EBC7B97" w:rsidR="00C44243" w:rsidRPr="001E61F1" w:rsidRDefault="001E61F1" w:rsidP="003F13B8">
      <w:pPr>
        <w:spacing w:after="100" w:line="264" w:lineRule="auto"/>
        <w:rPr>
          <w:rFonts w:ascii="Palatino Linotype" w:hAnsi="Palatino Linotype"/>
          <w:b/>
          <w:spacing w:val="1"/>
          <w:sz w:val="22"/>
          <w:szCs w:val="22"/>
        </w:rPr>
      </w:pPr>
      <w:r>
        <w:rPr>
          <w:rFonts w:ascii="Palatino Linotype" w:hAnsi="Palatino Linotype"/>
          <w:b/>
          <w:spacing w:val="1"/>
          <w:sz w:val="22"/>
          <w:szCs w:val="22"/>
        </w:rPr>
        <w:t>GGEW-Vorstand Carsten Hoffmann schlug Zwingenberger Verein für Preis vor.</w:t>
      </w:r>
    </w:p>
    <w:p w14:paraId="2164071D" w14:textId="77777777" w:rsidR="00476E4F" w:rsidRDefault="00A878FF" w:rsidP="00DD6F71">
      <w:pPr>
        <w:autoSpaceDE w:val="0"/>
        <w:autoSpaceDN w:val="0"/>
        <w:adjustRightInd w:val="0"/>
        <w:spacing w:after="0" w:line="240" w:lineRule="auto"/>
        <w:rPr>
          <w:rFonts w:ascii="Palatino Linotype" w:hAnsi="Palatino Linotype"/>
          <w:spacing w:val="1"/>
          <w:sz w:val="22"/>
          <w:szCs w:val="22"/>
        </w:rPr>
      </w:pPr>
      <w:r>
        <w:rPr>
          <w:rFonts w:ascii="Palatino Linotype" w:hAnsi="Palatino Linotype"/>
          <w:b/>
          <w:i/>
          <w:noProof/>
          <w:spacing w:val="1"/>
          <w:sz w:val="22"/>
          <w:szCs w:val="22"/>
          <w:lang w:eastAsia="de-DE"/>
        </w:rPr>
        <mc:AlternateContent>
          <mc:Choice Requires="wps">
            <w:drawing>
              <wp:anchor distT="4294967295" distB="4294967295" distL="114300" distR="114300" simplePos="0" relativeHeight="251661312" behindDoc="0" locked="0" layoutInCell="1" allowOverlap="1" wp14:anchorId="03DDF261" wp14:editId="74A81AB9">
                <wp:simplePos x="0" y="0"/>
                <wp:positionH relativeFrom="margin">
                  <wp:align>left</wp:align>
                </wp:positionH>
                <wp:positionV relativeFrom="paragraph">
                  <wp:posOffset>16509</wp:posOffset>
                </wp:positionV>
                <wp:extent cx="6137910" cy="0"/>
                <wp:effectExtent l="0" t="0" r="15240" b="0"/>
                <wp:wrapNone/>
                <wp:docPr id="37" name="Gerader Verbinde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2A7781" id="Gerader Verbinder 37"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1.3pt" to="483.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" strokecolor="black [3213]" strokeweight=".5pt">
                <o:lock v:ext="edit" shapetype="f"/>
                <w10:wrap anchorx="margin"/>
              </v:line>
            </w:pict>
          </mc:Fallback>
        </mc:AlternateContent>
      </w:r>
    </w:p>
    <w:p w14:paraId="210CD1EB" w14:textId="47AB5F33" w:rsidR="00DB2763" w:rsidRDefault="009F52F0" w:rsidP="006162C9">
      <w:pPr>
        <w:spacing w:after="0" w:line="360" w:lineRule="auto"/>
        <w:rPr>
          <w:rFonts w:ascii="Palatino Linotype" w:hAnsi="Palatino Linotype"/>
          <w:spacing w:val="1"/>
          <w:sz w:val="22"/>
          <w:szCs w:val="22"/>
        </w:rPr>
      </w:pPr>
      <w:r>
        <w:rPr>
          <w:rFonts w:ascii="Palatino Linotype" w:hAnsi="Palatino Linotype"/>
          <w:spacing w:val="1"/>
          <w:sz w:val="22"/>
          <w:szCs w:val="22"/>
        </w:rPr>
        <w:t>Bergstraße</w:t>
      </w:r>
      <w:r w:rsidRPr="00722851">
        <w:rPr>
          <w:rFonts w:ascii="Palatino Linotype" w:hAnsi="Palatino Linotype"/>
          <w:spacing w:val="1"/>
          <w:sz w:val="22"/>
          <w:szCs w:val="22"/>
        </w:rPr>
        <w:t xml:space="preserve">. </w:t>
      </w:r>
      <w:bookmarkEnd w:id="0"/>
      <w:r w:rsidR="001E61F1">
        <w:rPr>
          <w:rFonts w:ascii="Palatino Linotype" w:hAnsi="Palatino Linotype"/>
          <w:spacing w:val="1"/>
          <w:sz w:val="22"/>
          <w:szCs w:val="22"/>
        </w:rPr>
        <w:t>Der diesjährige Wolf-Büttner-Preis geht nach Zwingenberg. Der Verein HeldenStärker e.V. erhält die Auszeichnung für regionales Engagement auf Vorschlag des GGEW-Vorstandes Carsten Hoffmann.</w:t>
      </w:r>
      <w:r w:rsidR="006162C9">
        <w:rPr>
          <w:rFonts w:ascii="Palatino Linotype" w:hAnsi="Palatino Linotype"/>
          <w:spacing w:val="1"/>
          <w:sz w:val="22"/>
          <w:szCs w:val="22"/>
        </w:rPr>
        <w:t xml:space="preserve"> </w:t>
      </w:r>
      <w:r w:rsidR="001E61F1">
        <w:rPr>
          <w:rFonts w:ascii="Palatino Linotype" w:hAnsi="Palatino Linotype"/>
          <w:spacing w:val="1"/>
          <w:sz w:val="22"/>
          <w:szCs w:val="22"/>
        </w:rPr>
        <w:t>Die Preisverleihung fand im Rahmen der Jahreskonferenz der Becker-Bütter-Held-Gruppe (BBH) unter dem Motto „Energie – heute und morgen“ in der Französischen Friedenskirche in Berlin-Mitte statt.</w:t>
      </w:r>
    </w:p>
    <w:p w14:paraId="7BDE2374" w14:textId="47388E08" w:rsidR="001E61F1" w:rsidRDefault="001E61F1" w:rsidP="006162C9">
      <w:pPr>
        <w:spacing w:after="0" w:line="360" w:lineRule="auto"/>
        <w:rPr>
          <w:rFonts w:ascii="Palatino Linotype" w:hAnsi="Palatino Linotype"/>
          <w:spacing w:val="1"/>
          <w:sz w:val="22"/>
          <w:szCs w:val="22"/>
        </w:rPr>
      </w:pPr>
      <w:r>
        <w:rPr>
          <w:rFonts w:ascii="Palatino Linotype" w:hAnsi="Palatino Linotype"/>
          <w:spacing w:val="1"/>
          <w:sz w:val="22"/>
          <w:szCs w:val="22"/>
        </w:rPr>
        <w:t>Im Rahmen der Veranstaltung bekräftige Hoffmann vor großem Publikum aus dem Energie-Management und der Politik, warum der Verein aus Zwingenberg die richtige Wahl für den Wolf-Büttner-Preis ist: „Ehrenamtliches Engagement verdient immer Respekt. Es ist essenziell für unser gesellschaftliches Zusammenleben und deckt</w:t>
      </w:r>
      <w:r w:rsidR="00226DC1">
        <w:rPr>
          <w:rFonts w:ascii="Palatino Linotype" w:hAnsi="Palatino Linotype"/>
          <w:spacing w:val="1"/>
          <w:sz w:val="22"/>
          <w:szCs w:val="22"/>
        </w:rPr>
        <w:t xml:space="preserve"> ‚blinde Flecken‘ in der Versorgung auf – ein solchen füllt der Verein HeldenStärker e.V. aus.“</w:t>
      </w:r>
    </w:p>
    <w:p w14:paraId="12315E77" w14:textId="77777777" w:rsidR="006162C9" w:rsidRDefault="006162C9" w:rsidP="006162C9">
      <w:pPr>
        <w:spacing w:after="0" w:line="360" w:lineRule="auto"/>
        <w:rPr>
          <w:rFonts w:ascii="Palatino Linotype" w:hAnsi="Palatino Linotype"/>
          <w:spacing w:val="1"/>
          <w:sz w:val="22"/>
          <w:szCs w:val="22"/>
        </w:rPr>
      </w:pPr>
    </w:p>
    <w:p w14:paraId="280843CA" w14:textId="74F4F325" w:rsidR="006162C9" w:rsidRDefault="006162C9" w:rsidP="006162C9">
      <w:pPr>
        <w:spacing w:after="0" w:line="360" w:lineRule="auto"/>
        <w:rPr>
          <w:rFonts w:ascii="Palatino Linotype" w:hAnsi="Palatino Linotype"/>
          <w:spacing w:val="1"/>
          <w:sz w:val="22"/>
          <w:szCs w:val="22"/>
        </w:rPr>
      </w:pPr>
      <w:r>
        <w:rPr>
          <w:rFonts w:ascii="Palatino Linotype" w:hAnsi="Palatino Linotype"/>
          <w:spacing w:val="1"/>
          <w:sz w:val="22"/>
          <w:szCs w:val="22"/>
        </w:rPr>
        <w:t>Der mit 5.000 Euro dotierte Wolf-Büttner-Preis wird im Gedenken an den 2020 verstorbenen Wolf Büttner, Gründer BBH-Gruppe, an gemeinnützige Vereine und Organisationen verliehen.</w:t>
      </w:r>
    </w:p>
    <w:p w14:paraId="228E7378" w14:textId="63A50E48" w:rsidR="00226DC1" w:rsidRDefault="00226DC1" w:rsidP="006162C9">
      <w:pPr>
        <w:spacing w:after="0" w:line="360" w:lineRule="auto"/>
        <w:rPr>
          <w:rFonts w:ascii="Palatino Linotype" w:hAnsi="Palatino Linotype"/>
          <w:spacing w:val="1"/>
          <w:sz w:val="22"/>
          <w:szCs w:val="22"/>
        </w:rPr>
      </w:pPr>
      <w:r>
        <w:rPr>
          <w:rFonts w:ascii="Palatino Linotype" w:hAnsi="Palatino Linotype"/>
          <w:spacing w:val="1"/>
          <w:sz w:val="22"/>
          <w:szCs w:val="22"/>
        </w:rPr>
        <w:br/>
        <w:t xml:space="preserve">Der Verein HeldenStärker e.V. hat es sich zur Aufgabe gemacht, </w:t>
      </w:r>
      <w:r w:rsidR="00EA4C05">
        <w:rPr>
          <w:rFonts w:ascii="Palatino Linotype" w:hAnsi="Palatino Linotype"/>
          <w:spacing w:val="1"/>
          <w:sz w:val="22"/>
          <w:szCs w:val="22"/>
        </w:rPr>
        <w:t>Notärzte und Rettungskräfte für Notfalleinsätze mit Kindern zu trainieren</w:t>
      </w:r>
      <w:r>
        <w:rPr>
          <w:rFonts w:ascii="Palatino Linotype" w:hAnsi="Palatino Linotype"/>
          <w:spacing w:val="1"/>
          <w:sz w:val="22"/>
          <w:szCs w:val="22"/>
        </w:rPr>
        <w:t xml:space="preserve">. In der gesamten Region </w:t>
      </w:r>
      <w:r>
        <w:rPr>
          <w:rFonts w:ascii="Palatino Linotype" w:hAnsi="Palatino Linotype"/>
          <w:spacing w:val="1"/>
          <w:sz w:val="22"/>
          <w:szCs w:val="22"/>
        </w:rPr>
        <w:lastRenderedPageBreak/>
        <w:t>organisieren engagierte Vereinsmitglieder Schulungsangebote für Rettungskräfte, Ärztinnen und Ärzte sowie Pflegepersonal. Denn auch wenn Kinder rund 13 Prozent unserer Gesamtbevölkerung ausmachen, ist der geschulte Umgang mit Patienten im Kindesalter die Ausnahme und mit besonderen Stress-Situationen verbunden.</w:t>
      </w:r>
      <w:r w:rsidR="007B3225">
        <w:rPr>
          <w:rFonts w:ascii="Palatino Linotype" w:hAnsi="Palatino Linotype"/>
          <w:spacing w:val="1"/>
          <w:sz w:val="22"/>
          <w:szCs w:val="22"/>
        </w:rPr>
        <w:t xml:space="preserve"> Durch die Schulungen will der Verein das medizinische Personal noch besser auf solche Situationen vorbereiten.</w:t>
      </w:r>
    </w:p>
    <w:p w14:paraId="42C1D2E0" w14:textId="77777777" w:rsidR="006162C9" w:rsidRDefault="006162C9" w:rsidP="006162C9">
      <w:pPr>
        <w:spacing w:after="0" w:line="360" w:lineRule="auto"/>
        <w:rPr>
          <w:rFonts w:ascii="Palatino Linotype" w:hAnsi="Palatino Linotype"/>
          <w:spacing w:val="1"/>
          <w:sz w:val="22"/>
          <w:szCs w:val="22"/>
        </w:rPr>
      </w:pPr>
    </w:p>
    <w:p w14:paraId="1008C546" w14:textId="5C6EFDA8" w:rsidR="006162C9" w:rsidRDefault="006162C9" w:rsidP="006162C9">
      <w:pPr>
        <w:spacing w:after="0" w:line="360" w:lineRule="auto"/>
        <w:rPr>
          <w:rFonts w:ascii="Palatino Linotype" w:hAnsi="Palatino Linotype"/>
          <w:spacing w:val="1"/>
          <w:sz w:val="22"/>
          <w:szCs w:val="22"/>
        </w:rPr>
      </w:pPr>
      <w:r>
        <w:rPr>
          <w:rFonts w:ascii="Palatino Linotype" w:hAnsi="Palatino Linotype"/>
          <w:spacing w:val="1"/>
          <w:sz w:val="22"/>
          <w:szCs w:val="22"/>
        </w:rPr>
        <w:t>Auch Stefanie Seeger, 1. Vorsitzende des Vereins, zeigt sich glücklich über den Preis: „Unsere wichtige Arbeit wird durch Spenden und Beiträge getragen. Wir freuen uns sehr, nun weitere Unterstützung erhalten zu haben und auch darüber, dass unser wichtiges Engagement durch die Verleihung ein noch größeres Publikum erreicht hat.“</w:t>
      </w:r>
      <w:r w:rsidR="00EA4C05">
        <w:rPr>
          <w:rFonts w:ascii="Palatino Linotype" w:hAnsi="Palatino Linotype"/>
          <w:spacing w:val="1"/>
          <w:sz w:val="22"/>
          <w:szCs w:val="22"/>
        </w:rPr>
        <w:t xml:space="preserve"> Denn aus der Tätigkeit des Vereins ergibt sich auch eine politische Botschaft, die Seeger auch in den Hessischen Landtag tragen möchte: „</w:t>
      </w:r>
      <w:r w:rsidR="00EA4C05" w:rsidRPr="00EA4C05">
        <w:rPr>
          <w:rFonts w:ascii="Palatino Linotype" w:hAnsi="Palatino Linotype"/>
          <w:spacing w:val="1"/>
          <w:sz w:val="22"/>
          <w:szCs w:val="22"/>
        </w:rPr>
        <w:t xml:space="preserve">Im vergangenen Herbst </w:t>
      </w:r>
      <w:r w:rsidR="00EA4C05">
        <w:rPr>
          <w:rFonts w:ascii="Palatino Linotype" w:hAnsi="Palatino Linotype"/>
          <w:spacing w:val="1"/>
          <w:sz w:val="22"/>
          <w:szCs w:val="22"/>
        </w:rPr>
        <w:t>haben wir als Verein</w:t>
      </w:r>
      <w:r w:rsidR="00EA4C05" w:rsidRPr="00EA4C05">
        <w:rPr>
          <w:rFonts w:ascii="Palatino Linotype" w:hAnsi="Palatino Linotype"/>
          <w:spacing w:val="1"/>
          <w:sz w:val="22"/>
          <w:szCs w:val="22"/>
        </w:rPr>
        <w:t xml:space="preserve"> eine Petition beim Hessischen Landtag eingereicht, um Kindernotfallmedizin zum Pflichtfortbildungsthema zu machen. Mit Spannung </w:t>
      </w:r>
      <w:r w:rsidR="00EA4C05">
        <w:rPr>
          <w:rFonts w:ascii="Palatino Linotype" w:hAnsi="Palatino Linotype"/>
          <w:spacing w:val="1"/>
          <w:sz w:val="22"/>
          <w:szCs w:val="22"/>
        </w:rPr>
        <w:t>wir</w:t>
      </w:r>
      <w:r w:rsidR="00EA4C05" w:rsidRPr="00EA4C05">
        <w:rPr>
          <w:rFonts w:ascii="Palatino Linotype" w:hAnsi="Palatino Linotype"/>
          <w:spacing w:val="1"/>
          <w:sz w:val="22"/>
          <w:szCs w:val="22"/>
        </w:rPr>
        <w:t xml:space="preserve"> auf ein Signal aus der Politik, da unsere jüngsten Mitglieder der Gesellschaft das gleiche Recht auf die bestmögliche medizinische Versorgung haben wie wir alle.</w:t>
      </w:r>
      <w:r w:rsidR="00EA4C05">
        <w:rPr>
          <w:rFonts w:ascii="Palatino Linotype" w:hAnsi="Palatino Linotype"/>
          <w:spacing w:val="1"/>
          <w:sz w:val="22"/>
          <w:szCs w:val="22"/>
        </w:rPr>
        <w:t>“</w:t>
      </w:r>
    </w:p>
    <w:p w14:paraId="7FD04F20" w14:textId="77777777" w:rsidR="001E61F1" w:rsidRDefault="001E61F1" w:rsidP="00830DF1">
      <w:pPr>
        <w:spacing w:after="0" w:line="264" w:lineRule="auto"/>
        <w:rPr>
          <w:rFonts w:ascii="Palatino Linotype" w:hAnsi="Palatino Linotype"/>
          <w:spacing w:val="1"/>
          <w:sz w:val="22"/>
          <w:szCs w:val="22"/>
        </w:rPr>
      </w:pPr>
    </w:p>
    <w:p w14:paraId="29A96825" w14:textId="77777777" w:rsidR="001E61F1" w:rsidRPr="00722851" w:rsidRDefault="001E61F1" w:rsidP="00830DF1">
      <w:pPr>
        <w:spacing w:after="0" w:line="264" w:lineRule="auto"/>
        <w:rPr>
          <w:rFonts w:ascii="Palatino Linotype" w:hAnsi="Palatino Linotype"/>
          <w:spacing w:val="1"/>
          <w:sz w:val="22"/>
          <w:szCs w:val="22"/>
        </w:rPr>
      </w:pPr>
    </w:p>
    <w:sectPr w:rsidR="001E61F1" w:rsidRPr="00722851" w:rsidSect="00BD655C">
      <w:headerReference w:type="default" r:id="rId8"/>
      <w:footerReference w:type="default" r:id="rId9"/>
      <w:headerReference w:type="first" r:id="rId10"/>
      <w:footerReference w:type="first" r:id="rId11"/>
      <w:pgSz w:w="11906" w:h="16838" w:code="9"/>
      <w:pgMar w:top="454" w:right="1841" w:bottom="1134" w:left="1106" w:header="62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69B0" w14:textId="77777777" w:rsidR="004751C7" w:rsidRDefault="004751C7" w:rsidP="00C80F66">
      <w:pPr>
        <w:spacing w:after="0" w:line="240" w:lineRule="auto"/>
      </w:pPr>
      <w:r>
        <w:separator/>
      </w:r>
    </w:p>
  </w:endnote>
  <w:endnote w:type="continuationSeparator" w:id="0">
    <w:p w14:paraId="27CF1CE8" w14:textId="77777777" w:rsidR="004751C7" w:rsidRDefault="004751C7" w:rsidP="00C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C947" w14:textId="77777777" w:rsidR="009A2CAB" w:rsidRPr="006952D8" w:rsidRDefault="006952D8">
    <w:pPr>
      <w:pStyle w:val="Fuzeile"/>
      <w:rPr>
        <w:rFonts w:ascii="Arial" w:hAnsi="Arial" w:cs="Arial"/>
        <w:spacing w:val="2"/>
        <w:sz w:val="16"/>
        <w:szCs w:val="16"/>
      </w:rPr>
    </w:pPr>
    <w:r w:rsidRPr="00C6794D">
      <w:rPr>
        <w:rFonts w:ascii="Arial" w:hAnsi="Arial" w:cs="Arial"/>
        <w:spacing w:val="2"/>
        <w:sz w:val="16"/>
        <w:szCs w:val="16"/>
      </w:rPr>
      <w:t xml:space="preserve">Seite </w:t>
    </w:r>
    <w:r w:rsidR="00B329F8" w:rsidRPr="00BD10C0">
      <w:rPr>
        <w:rFonts w:ascii="Arial" w:hAnsi="Arial" w:cs="Arial"/>
        <w:spacing w:val="2"/>
        <w:sz w:val="16"/>
        <w:szCs w:val="16"/>
      </w:rPr>
      <w:fldChar w:fldCharType="begin"/>
    </w:r>
    <w:r w:rsidRPr="00BD10C0">
      <w:rPr>
        <w:rFonts w:ascii="Arial" w:hAnsi="Arial" w:cs="Arial"/>
        <w:spacing w:val="2"/>
        <w:sz w:val="16"/>
        <w:szCs w:val="16"/>
      </w:rPr>
      <w:instrText>PAGE   \* MERGEFORMAT</w:instrText>
    </w:r>
    <w:r w:rsidR="00B329F8" w:rsidRPr="00BD10C0">
      <w:rPr>
        <w:rFonts w:ascii="Arial" w:hAnsi="Arial" w:cs="Arial"/>
        <w:spacing w:val="2"/>
        <w:sz w:val="16"/>
        <w:szCs w:val="16"/>
      </w:rPr>
      <w:fldChar w:fldCharType="separate"/>
    </w:r>
    <w:r w:rsidR="00D876F5">
      <w:rPr>
        <w:rFonts w:ascii="Arial" w:hAnsi="Arial" w:cs="Arial"/>
        <w:noProof/>
        <w:spacing w:val="2"/>
        <w:sz w:val="16"/>
        <w:szCs w:val="16"/>
      </w:rPr>
      <w:t>2</w:t>
    </w:r>
    <w:r w:rsidR="00B329F8" w:rsidRPr="00BD10C0">
      <w:rPr>
        <w:rFonts w:ascii="Arial" w:hAnsi="Arial" w:cs="Arial"/>
        <w:spacing w:val="2"/>
        <w:sz w:val="16"/>
        <w:szCs w:val="16"/>
      </w:rPr>
      <w:fldChar w:fldCharType="end"/>
    </w:r>
    <w:r w:rsidRPr="00C6794D">
      <w:rPr>
        <w:rFonts w:ascii="Arial" w:hAnsi="Arial" w:cs="Arial"/>
        <w:spacing w:val="2"/>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CD7C" w14:textId="77777777" w:rsidR="009A2CAB" w:rsidRPr="00C6794D" w:rsidRDefault="009A2CAB">
    <w:pPr>
      <w:pStyle w:val="Fuzeile"/>
      <w:rPr>
        <w:rFonts w:ascii="Arial" w:hAnsi="Arial" w:cs="Arial"/>
        <w:spacing w:val="2"/>
        <w:sz w:val="16"/>
        <w:szCs w:val="16"/>
      </w:rPr>
    </w:pPr>
    <w:r w:rsidRPr="00C6794D">
      <w:rPr>
        <w:rFonts w:ascii="Arial" w:hAnsi="Arial" w:cs="Arial"/>
        <w:spacing w:val="2"/>
        <w:sz w:val="16"/>
        <w:szCs w:val="16"/>
      </w:rPr>
      <w:t xml:space="preserve">Seite </w:t>
    </w:r>
    <w:r w:rsidR="00B329F8" w:rsidRPr="00BD10C0">
      <w:rPr>
        <w:rFonts w:ascii="Arial" w:hAnsi="Arial" w:cs="Arial"/>
        <w:spacing w:val="2"/>
        <w:sz w:val="16"/>
        <w:szCs w:val="16"/>
      </w:rPr>
      <w:fldChar w:fldCharType="begin"/>
    </w:r>
    <w:r w:rsidR="00BD10C0" w:rsidRPr="00BD10C0">
      <w:rPr>
        <w:rFonts w:ascii="Arial" w:hAnsi="Arial" w:cs="Arial"/>
        <w:spacing w:val="2"/>
        <w:sz w:val="16"/>
        <w:szCs w:val="16"/>
      </w:rPr>
      <w:instrText>PAGE   \* MERGEFORMAT</w:instrText>
    </w:r>
    <w:r w:rsidR="00B329F8" w:rsidRPr="00BD10C0">
      <w:rPr>
        <w:rFonts w:ascii="Arial" w:hAnsi="Arial" w:cs="Arial"/>
        <w:spacing w:val="2"/>
        <w:sz w:val="16"/>
        <w:szCs w:val="16"/>
      </w:rPr>
      <w:fldChar w:fldCharType="separate"/>
    </w:r>
    <w:r w:rsidR="00D876F5">
      <w:rPr>
        <w:rFonts w:ascii="Arial" w:hAnsi="Arial" w:cs="Arial"/>
        <w:noProof/>
        <w:spacing w:val="2"/>
        <w:sz w:val="16"/>
        <w:szCs w:val="16"/>
      </w:rPr>
      <w:t>1</w:t>
    </w:r>
    <w:r w:rsidR="00B329F8" w:rsidRPr="00BD10C0">
      <w:rPr>
        <w:rFonts w:ascii="Arial" w:hAnsi="Arial" w:cs="Arial"/>
        <w:spacing w:val="2"/>
        <w:sz w:val="16"/>
        <w:szCs w:val="16"/>
      </w:rPr>
      <w:fldChar w:fldCharType="end"/>
    </w:r>
    <w:r w:rsidR="00C6794D" w:rsidRPr="00C6794D">
      <w:rPr>
        <w:rFonts w:ascii="Arial" w:hAnsi="Arial" w:cs="Arial"/>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620D8" w14:textId="77777777" w:rsidR="004751C7" w:rsidRDefault="004751C7" w:rsidP="00C80F66">
      <w:pPr>
        <w:spacing w:after="0" w:line="240" w:lineRule="auto"/>
      </w:pPr>
      <w:r>
        <w:separator/>
      </w:r>
    </w:p>
  </w:footnote>
  <w:footnote w:type="continuationSeparator" w:id="0">
    <w:p w14:paraId="68DD948C" w14:textId="77777777" w:rsidR="004751C7" w:rsidRDefault="004751C7" w:rsidP="00C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31F8" w14:textId="72A75210" w:rsidR="004E028E" w:rsidRDefault="00C10F63" w:rsidP="00C50C3C">
    <w:pPr>
      <w:pStyle w:val="Kopfzeile"/>
      <w:tabs>
        <w:tab w:val="clear" w:pos="4536"/>
      </w:tabs>
      <w:spacing w:before="100"/>
      <w:ind w:left="4530" w:hanging="4530"/>
      <w:rPr>
        <w:rFonts w:ascii="Arial" w:hAnsi="Arial" w:cs="Arial"/>
        <w:caps/>
        <w:sz w:val="16"/>
        <w:szCs w:val="16"/>
      </w:rPr>
    </w:pPr>
    <w:r w:rsidRPr="00C10F63">
      <w:rPr>
        <w:rFonts w:ascii="Arial" w:hAnsi="Arial" w:cs="Arial"/>
        <w:caps/>
        <w:color w:val="FF0000"/>
        <w:sz w:val="12"/>
        <w:szCs w:val="12"/>
      </w:rPr>
      <w:t xml:space="preserve"> </w:t>
    </w:r>
    <w:r w:rsidR="00107120" w:rsidRPr="00C512B7">
      <w:rPr>
        <w:rFonts w:ascii="Arial" w:hAnsi="Arial" w:cs="Arial"/>
        <w:caps/>
        <w:sz w:val="22"/>
        <w:szCs w:val="22"/>
      </w:rPr>
      <w:t>Medien</w:t>
    </w:r>
    <w:r w:rsidR="00107120" w:rsidRPr="00C512B7">
      <w:rPr>
        <w:rFonts w:ascii="Arial Black" w:hAnsi="Arial Black" w:cs="Arial"/>
        <w:caps/>
        <w:sz w:val="22"/>
        <w:szCs w:val="22"/>
      </w:rPr>
      <w:t>Information</w:t>
    </w:r>
    <w:r w:rsidR="00A878FF">
      <w:rPr>
        <w:rFonts w:ascii="Arial" w:hAnsi="Arial" w:cs="Arial"/>
        <w:caps/>
        <w:noProof/>
        <w:sz w:val="22"/>
        <w:szCs w:val="22"/>
        <w:highlight w:val="yellow"/>
        <w:lang w:eastAsia="de-DE"/>
      </w:rPr>
      <mc:AlternateContent>
        <mc:Choice Requires="wps">
          <w:drawing>
            <wp:anchor distT="0" distB="0" distL="114300" distR="114300" simplePos="0" relativeHeight="251663360" behindDoc="1" locked="0" layoutInCell="1" allowOverlap="1" wp14:anchorId="1E62923A" wp14:editId="469082C7">
              <wp:simplePos x="0" y="0"/>
              <wp:positionH relativeFrom="page">
                <wp:posOffset>0</wp:posOffset>
              </wp:positionH>
              <wp:positionV relativeFrom="page">
                <wp:posOffset>0</wp:posOffset>
              </wp:positionV>
              <wp:extent cx="7401560" cy="1049401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1560" cy="1049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D5B15" w14:textId="77777777" w:rsidR="0034583C" w:rsidRDefault="0034583C" w:rsidP="004E028E">
                          <w:r>
                            <w:rPr>
                              <w:noProof/>
                              <w:lang w:eastAsia="de-DE"/>
                            </w:rPr>
                            <w:drawing>
                              <wp:inline distT="0" distB="0" distL="0" distR="0" wp14:anchorId="40CCC7E3" wp14:editId="0B1D1766">
                                <wp:extent cx="7561721" cy="10691999"/>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EW-Pressemitteilung_Stand.jpg"/>
                                        <pic:cNvPicPr/>
                                      </pic:nvPicPr>
                                      <pic:blipFill>
                                        <a:blip r:embed="rId1">
                                          <a:extLst>
                                            <a:ext uri="{28A0092B-C50C-407E-A947-70E740481C1C}">
                                              <a14:useLocalDpi xmlns:a14="http://schemas.microsoft.com/office/drawing/2010/main" val="0"/>
                                            </a:ext>
                                          </a:extLst>
                                        </a:blip>
                                        <a:stretch>
                                          <a:fillRect/>
                                        </a:stretch>
                                      </pic:blipFill>
                                      <pic:spPr>
                                        <a:xfrm>
                                          <a:off x="0" y="0"/>
                                          <a:ext cx="7561721" cy="1069199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2923A" id="_x0000_t202" coordsize="21600,21600" o:spt="202" path="m,l,21600r21600,l21600,xe">
              <v:stroke joinstyle="miter"/>
              <v:path gradientshapeok="t" o:connecttype="rect"/>
            </v:shapetype>
            <v:shape id="Textfeld 3" o:spid="_x0000_s1026" type="#_x0000_t202" style="position:absolute;left:0;text-align:left;margin-left:0;margin-top:0;width:582.8pt;height:826.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" fillcolor="white [3201]" stroked="f" strokeweight=".5pt">
              <v:textbox inset="0,0,0,0">
                <w:txbxContent>
                  <w:p w14:paraId="353D5B15" w14:textId="77777777" w:rsidR="0034583C" w:rsidRDefault="0034583C" w:rsidP="004E028E">
                    <w:r>
                      <w:rPr>
                        <w:noProof/>
                        <w:lang w:eastAsia="de-DE"/>
                      </w:rPr>
                      <w:drawing>
                        <wp:inline distT="0" distB="0" distL="0" distR="0" wp14:anchorId="40CCC7E3" wp14:editId="0B1D1766">
                          <wp:extent cx="7561721" cy="10691999"/>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EW-Pressemitteilung_Stand.jpg"/>
                                  <pic:cNvPicPr/>
                                </pic:nvPicPr>
                                <pic:blipFill>
                                  <a:blip r:embed="rId2">
                                    <a:extLst>
                                      <a:ext uri="{28A0092B-C50C-407E-A947-70E740481C1C}">
                                        <a14:useLocalDpi xmlns:a14="http://schemas.microsoft.com/office/drawing/2010/main" val="0"/>
                                      </a:ext>
                                    </a:extLst>
                                  </a:blip>
                                  <a:stretch>
                                    <a:fillRect/>
                                  </a:stretch>
                                </pic:blipFill>
                                <pic:spPr>
                                  <a:xfrm>
                                    <a:off x="0" y="0"/>
                                    <a:ext cx="7561721" cy="10691999"/>
                                  </a:xfrm>
                                  <a:prstGeom prst="rect">
                                    <a:avLst/>
                                  </a:prstGeom>
                                </pic:spPr>
                              </pic:pic>
                            </a:graphicData>
                          </a:graphic>
                        </wp:inline>
                      </w:drawing>
                    </w:r>
                  </w:p>
                </w:txbxContent>
              </v:textbox>
              <w10:wrap anchorx="page" anchory="page"/>
            </v:shape>
          </w:pict>
        </mc:Fallback>
      </mc:AlternateContent>
    </w:r>
    <w:r w:rsidR="008A26EE">
      <w:rPr>
        <w:rFonts w:ascii="Arial" w:hAnsi="Arial" w:cs="Arial"/>
        <w:caps/>
        <w:sz w:val="22"/>
        <w:szCs w:val="22"/>
      </w:rPr>
      <w:tab/>
    </w:r>
    <w:r w:rsidR="00BD655C" w:rsidRPr="008A1B67">
      <w:rPr>
        <w:rFonts w:ascii="Arial Black" w:hAnsi="Arial Black" w:cs="Arial"/>
        <w:caps/>
        <w:sz w:val="16"/>
        <w:szCs w:val="16"/>
      </w:rPr>
      <w:t xml:space="preserve">GGEW </w:t>
    </w:r>
    <w:r w:rsidR="008A26EE" w:rsidRPr="008A1B67">
      <w:rPr>
        <w:rFonts w:ascii="Arial Black" w:hAnsi="Arial Black" w:cs="Arial"/>
        <w:caps/>
        <w:sz w:val="16"/>
        <w:szCs w:val="16"/>
      </w:rPr>
      <w:t>AG</w:t>
    </w:r>
    <w:r w:rsidR="008A26EE" w:rsidRPr="008A1B67">
      <w:rPr>
        <w:rFonts w:ascii="Arial" w:hAnsi="Arial" w:cs="Arial"/>
        <w:caps/>
        <w:sz w:val="16"/>
        <w:szCs w:val="16"/>
      </w:rPr>
      <w:t xml:space="preserve">   GRUPPEN-GAS- UND ELEKTRIZITÄTSWERK BERGSTRASSE AKTIENGESELLSCHAFT</w:t>
    </w:r>
  </w:p>
  <w:p w14:paraId="1BB4B86F" w14:textId="77777777" w:rsidR="00C27394" w:rsidRPr="00C27394" w:rsidRDefault="00C27394" w:rsidP="00C27394">
    <w:pPr>
      <w:pStyle w:val="Kopfzeile"/>
      <w:tabs>
        <w:tab w:val="clear" w:pos="4536"/>
      </w:tabs>
      <w:spacing w:before="100" w:after="2400"/>
      <w:ind w:left="4530" w:hanging="4530"/>
      <w:rPr>
        <w:rFonts w:ascii="Arial" w:hAnsi="Arial" w:cs="Arial"/>
        <w:caps/>
        <w:color w:val="FFFFFF" w:themeColor="background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B0E7" w14:textId="77777777" w:rsidR="00C80F66" w:rsidRDefault="00A878FF">
    <w:pPr>
      <w:pStyle w:val="Kopfzeile"/>
    </w:pPr>
    <w:r>
      <w:rPr>
        <w:noProof/>
        <w:lang w:eastAsia="de-DE"/>
      </w:rPr>
      <mc:AlternateContent>
        <mc:Choice Requires="wps">
          <w:drawing>
            <wp:anchor distT="0" distB="0" distL="114300" distR="114300" simplePos="0" relativeHeight="251659264" behindDoc="1" locked="0" layoutInCell="1" allowOverlap="1" wp14:anchorId="30F5DF9D" wp14:editId="63906346">
              <wp:simplePos x="0" y="0"/>
              <wp:positionH relativeFrom="page">
                <wp:posOffset>0</wp:posOffset>
              </wp:positionH>
              <wp:positionV relativeFrom="page">
                <wp:posOffset>0</wp:posOffset>
              </wp:positionV>
              <wp:extent cx="7401560" cy="1049401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1560" cy="1049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AD5A" w14:textId="77777777" w:rsidR="00C80F66" w:rsidRDefault="00C80F66">
                          <w:r>
                            <w:rPr>
                              <w:noProof/>
                              <w:lang w:eastAsia="de-DE"/>
                            </w:rPr>
                            <w:drawing>
                              <wp:inline distT="0" distB="0" distL="0" distR="0" wp14:anchorId="761765EA" wp14:editId="7AADB53F">
                                <wp:extent cx="7561721" cy="1069200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EW-Pressemitteilung_Stand.jpg"/>
                                        <pic:cNvPicPr/>
                                      </pic:nvPicPr>
                                      <pic:blipFill>
                                        <a:blip r:embed="rId1">
                                          <a:extLst>
                                            <a:ext uri="{28A0092B-C50C-407E-A947-70E740481C1C}">
                                              <a14:useLocalDpi xmlns:a14="http://schemas.microsoft.com/office/drawing/2010/main" val="0"/>
                                            </a:ext>
                                          </a:extLst>
                                        </a:blip>
                                        <a:stretch>
                                          <a:fillRect/>
                                        </a:stretch>
                                      </pic:blipFill>
                                      <pic:spPr>
                                        <a:xfrm>
                                          <a:off x="0" y="0"/>
                                          <a:ext cx="7561721" cy="1069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5DF9D" id="_x0000_t202" coordsize="21600,21600" o:spt="202" path="m,l,21600r21600,l21600,xe">
              <v:stroke joinstyle="miter"/>
              <v:path gradientshapeok="t" o:connecttype="rect"/>
            </v:shapetype>
            <v:shape id="Textfeld 1" o:spid="_x0000_s1027" type="#_x0000_t202" style="position:absolute;margin-left:0;margin-top:0;width:582.8pt;height:82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" fillcolor="white [3201]" stroked="f" strokeweight=".5pt">
              <v:textbox inset="0,0,0,0">
                <w:txbxContent>
                  <w:p w14:paraId="4D43AD5A" w14:textId="77777777" w:rsidR="00C80F66" w:rsidRDefault="00C80F66">
                    <w:r>
                      <w:rPr>
                        <w:noProof/>
                        <w:lang w:eastAsia="de-DE"/>
                      </w:rPr>
                      <w:drawing>
                        <wp:inline distT="0" distB="0" distL="0" distR="0" wp14:anchorId="761765EA" wp14:editId="7AADB53F">
                          <wp:extent cx="7561721" cy="1069200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EW-Pressemitteilung_Stand.jpg"/>
                                  <pic:cNvPicPr/>
                                </pic:nvPicPr>
                                <pic:blipFill>
                                  <a:blip r:embed="rId2">
                                    <a:extLst>
                                      <a:ext uri="{28A0092B-C50C-407E-A947-70E740481C1C}">
                                        <a14:useLocalDpi xmlns:a14="http://schemas.microsoft.com/office/drawing/2010/main" val="0"/>
                                      </a:ext>
                                    </a:extLst>
                                  </a:blip>
                                  <a:stretch>
                                    <a:fillRect/>
                                  </a:stretch>
                                </pic:blipFill>
                                <pic:spPr>
                                  <a:xfrm>
                                    <a:off x="0" y="0"/>
                                    <a:ext cx="7561721" cy="10692000"/>
                                  </a:xfrm>
                                  <a:prstGeom prst="rect">
                                    <a:avLst/>
                                  </a:prstGeom>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1089D"/>
    <w:multiLevelType w:val="hybridMultilevel"/>
    <w:tmpl w:val="C7F4825E"/>
    <w:lvl w:ilvl="0" w:tplc="5D4E0074">
      <w:start w:val="1"/>
      <w:numFmt w:val="decimal"/>
      <w:lvlText w:val="%1."/>
      <w:lvlJc w:val="left"/>
      <w:pPr>
        <w:ind w:left="720" w:hanging="360"/>
      </w:pPr>
      <w:rPr>
        <w:rFonts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3745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proofState w:grammar="clean"/>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609"/>
    <w:rsid w:val="00000D63"/>
    <w:rsid w:val="00005A48"/>
    <w:rsid w:val="00011D8E"/>
    <w:rsid w:val="0001660F"/>
    <w:rsid w:val="00027FBD"/>
    <w:rsid w:val="00040096"/>
    <w:rsid w:val="00047997"/>
    <w:rsid w:val="0005598F"/>
    <w:rsid w:val="00062241"/>
    <w:rsid w:val="00062F8C"/>
    <w:rsid w:val="000636D3"/>
    <w:rsid w:val="000742B0"/>
    <w:rsid w:val="00076C90"/>
    <w:rsid w:val="000A008F"/>
    <w:rsid w:val="000A14DD"/>
    <w:rsid w:val="000A1721"/>
    <w:rsid w:val="000B5314"/>
    <w:rsid w:val="000B53D8"/>
    <w:rsid w:val="000B6470"/>
    <w:rsid w:val="000C32BA"/>
    <w:rsid w:val="000C346F"/>
    <w:rsid w:val="000C5FA2"/>
    <w:rsid w:val="000D2E39"/>
    <w:rsid w:val="000D7057"/>
    <w:rsid w:val="000E2568"/>
    <w:rsid w:val="000E3FD6"/>
    <w:rsid w:val="000E663A"/>
    <w:rsid w:val="000E66D0"/>
    <w:rsid w:val="000F1E97"/>
    <w:rsid w:val="0010481D"/>
    <w:rsid w:val="00107120"/>
    <w:rsid w:val="00114CB4"/>
    <w:rsid w:val="00133DA0"/>
    <w:rsid w:val="00137BDA"/>
    <w:rsid w:val="001468CF"/>
    <w:rsid w:val="00152FD8"/>
    <w:rsid w:val="0015759A"/>
    <w:rsid w:val="001605D6"/>
    <w:rsid w:val="00161497"/>
    <w:rsid w:val="001615FE"/>
    <w:rsid w:val="00167637"/>
    <w:rsid w:val="00177297"/>
    <w:rsid w:val="0017751C"/>
    <w:rsid w:val="00181CB8"/>
    <w:rsid w:val="00183CEF"/>
    <w:rsid w:val="0019310C"/>
    <w:rsid w:val="001A33D4"/>
    <w:rsid w:val="001B16C5"/>
    <w:rsid w:val="001B1C94"/>
    <w:rsid w:val="001C4FF3"/>
    <w:rsid w:val="001E2617"/>
    <w:rsid w:val="001E61F1"/>
    <w:rsid w:val="001F2946"/>
    <w:rsid w:val="001F3AD8"/>
    <w:rsid w:val="001F3DEC"/>
    <w:rsid w:val="001F7915"/>
    <w:rsid w:val="002104C7"/>
    <w:rsid w:val="00226AB5"/>
    <w:rsid w:val="00226DC1"/>
    <w:rsid w:val="00235CDD"/>
    <w:rsid w:val="00236B4F"/>
    <w:rsid w:val="00241AE2"/>
    <w:rsid w:val="00244ED9"/>
    <w:rsid w:val="00252721"/>
    <w:rsid w:val="00253104"/>
    <w:rsid w:val="002569C8"/>
    <w:rsid w:val="00264C07"/>
    <w:rsid w:val="00291BAC"/>
    <w:rsid w:val="002A2B14"/>
    <w:rsid w:val="002A6717"/>
    <w:rsid w:val="002A7A4C"/>
    <w:rsid w:val="002B0E30"/>
    <w:rsid w:val="002B10DA"/>
    <w:rsid w:val="002B333F"/>
    <w:rsid w:val="002B76D3"/>
    <w:rsid w:val="002C7452"/>
    <w:rsid w:val="002D0330"/>
    <w:rsid w:val="002D0BC5"/>
    <w:rsid w:val="002E2B4C"/>
    <w:rsid w:val="002F181B"/>
    <w:rsid w:val="002F2236"/>
    <w:rsid w:val="003044E1"/>
    <w:rsid w:val="00311AC2"/>
    <w:rsid w:val="003205FD"/>
    <w:rsid w:val="00330609"/>
    <w:rsid w:val="00333194"/>
    <w:rsid w:val="0033396F"/>
    <w:rsid w:val="0034583C"/>
    <w:rsid w:val="00346945"/>
    <w:rsid w:val="003529A3"/>
    <w:rsid w:val="00352DFF"/>
    <w:rsid w:val="003548CC"/>
    <w:rsid w:val="00357216"/>
    <w:rsid w:val="00361CC2"/>
    <w:rsid w:val="00365581"/>
    <w:rsid w:val="00370952"/>
    <w:rsid w:val="00383DC9"/>
    <w:rsid w:val="00383E20"/>
    <w:rsid w:val="003919F7"/>
    <w:rsid w:val="003A5AE2"/>
    <w:rsid w:val="003B6947"/>
    <w:rsid w:val="003C6BBE"/>
    <w:rsid w:val="003E2061"/>
    <w:rsid w:val="003E4F14"/>
    <w:rsid w:val="003F13B8"/>
    <w:rsid w:val="003F38B9"/>
    <w:rsid w:val="00410236"/>
    <w:rsid w:val="0042498E"/>
    <w:rsid w:val="004263D6"/>
    <w:rsid w:val="004418FB"/>
    <w:rsid w:val="004437E4"/>
    <w:rsid w:val="004509F5"/>
    <w:rsid w:val="004571E9"/>
    <w:rsid w:val="0045786C"/>
    <w:rsid w:val="004613B4"/>
    <w:rsid w:val="004669C4"/>
    <w:rsid w:val="004676F6"/>
    <w:rsid w:val="00467E89"/>
    <w:rsid w:val="004728AD"/>
    <w:rsid w:val="004751C7"/>
    <w:rsid w:val="00476E4F"/>
    <w:rsid w:val="00494485"/>
    <w:rsid w:val="004A21EA"/>
    <w:rsid w:val="004A7ADA"/>
    <w:rsid w:val="004B3E13"/>
    <w:rsid w:val="004B7DE5"/>
    <w:rsid w:val="004C18C6"/>
    <w:rsid w:val="004C1CAA"/>
    <w:rsid w:val="004C7456"/>
    <w:rsid w:val="004E028E"/>
    <w:rsid w:val="004E2B5F"/>
    <w:rsid w:val="004E5A6A"/>
    <w:rsid w:val="004F3FBC"/>
    <w:rsid w:val="004F6CF3"/>
    <w:rsid w:val="0050567B"/>
    <w:rsid w:val="00535A8D"/>
    <w:rsid w:val="005376E2"/>
    <w:rsid w:val="00542A1A"/>
    <w:rsid w:val="00547ED0"/>
    <w:rsid w:val="005521F3"/>
    <w:rsid w:val="005552D6"/>
    <w:rsid w:val="00555718"/>
    <w:rsid w:val="005601E8"/>
    <w:rsid w:val="005676A1"/>
    <w:rsid w:val="0057193F"/>
    <w:rsid w:val="0057471B"/>
    <w:rsid w:val="00591A4B"/>
    <w:rsid w:val="0059236D"/>
    <w:rsid w:val="00594AC9"/>
    <w:rsid w:val="005956D4"/>
    <w:rsid w:val="005A66C6"/>
    <w:rsid w:val="005B15C6"/>
    <w:rsid w:val="005C1881"/>
    <w:rsid w:val="005C33CB"/>
    <w:rsid w:val="005C6F62"/>
    <w:rsid w:val="005C70C5"/>
    <w:rsid w:val="005D4115"/>
    <w:rsid w:val="005D533D"/>
    <w:rsid w:val="005E38FB"/>
    <w:rsid w:val="005E5CB4"/>
    <w:rsid w:val="005F1E9F"/>
    <w:rsid w:val="005F4525"/>
    <w:rsid w:val="005F61BB"/>
    <w:rsid w:val="006057F3"/>
    <w:rsid w:val="006162C9"/>
    <w:rsid w:val="00620413"/>
    <w:rsid w:val="00622901"/>
    <w:rsid w:val="0062780B"/>
    <w:rsid w:val="00651BFD"/>
    <w:rsid w:val="00656233"/>
    <w:rsid w:val="00665FF5"/>
    <w:rsid w:val="00674226"/>
    <w:rsid w:val="006779CC"/>
    <w:rsid w:val="00680417"/>
    <w:rsid w:val="006816F9"/>
    <w:rsid w:val="00691B52"/>
    <w:rsid w:val="006952D8"/>
    <w:rsid w:val="006A0296"/>
    <w:rsid w:val="006A1124"/>
    <w:rsid w:val="006A187A"/>
    <w:rsid w:val="006A3F83"/>
    <w:rsid w:val="006B1839"/>
    <w:rsid w:val="006B3D91"/>
    <w:rsid w:val="006C49D1"/>
    <w:rsid w:val="006D31F1"/>
    <w:rsid w:val="006E24BD"/>
    <w:rsid w:val="006E29E0"/>
    <w:rsid w:val="006E696E"/>
    <w:rsid w:val="006F2A88"/>
    <w:rsid w:val="0070064A"/>
    <w:rsid w:val="007066C4"/>
    <w:rsid w:val="00721C36"/>
    <w:rsid w:val="00722851"/>
    <w:rsid w:val="00722DAB"/>
    <w:rsid w:val="0072599F"/>
    <w:rsid w:val="00744B36"/>
    <w:rsid w:val="00755CD0"/>
    <w:rsid w:val="00774DB0"/>
    <w:rsid w:val="007760D9"/>
    <w:rsid w:val="00776B89"/>
    <w:rsid w:val="007969C1"/>
    <w:rsid w:val="007B0818"/>
    <w:rsid w:val="007B2417"/>
    <w:rsid w:val="007B3225"/>
    <w:rsid w:val="007C142F"/>
    <w:rsid w:val="007D6F5C"/>
    <w:rsid w:val="007E5523"/>
    <w:rsid w:val="007E707F"/>
    <w:rsid w:val="007F077D"/>
    <w:rsid w:val="007F2CCD"/>
    <w:rsid w:val="008074E2"/>
    <w:rsid w:val="00810584"/>
    <w:rsid w:val="0081260D"/>
    <w:rsid w:val="00830DF1"/>
    <w:rsid w:val="00832E15"/>
    <w:rsid w:val="008440B6"/>
    <w:rsid w:val="0086324B"/>
    <w:rsid w:val="00872BF2"/>
    <w:rsid w:val="00875139"/>
    <w:rsid w:val="008763B7"/>
    <w:rsid w:val="00881D61"/>
    <w:rsid w:val="00893449"/>
    <w:rsid w:val="0089665C"/>
    <w:rsid w:val="008A1B67"/>
    <w:rsid w:val="008A26EE"/>
    <w:rsid w:val="008A6614"/>
    <w:rsid w:val="008D1DBB"/>
    <w:rsid w:val="008D218A"/>
    <w:rsid w:val="008D2B58"/>
    <w:rsid w:val="008E6B02"/>
    <w:rsid w:val="008F0746"/>
    <w:rsid w:val="008F0C83"/>
    <w:rsid w:val="008F36FC"/>
    <w:rsid w:val="0090233F"/>
    <w:rsid w:val="00902CA9"/>
    <w:rsid w:val="009042F7"/>
    <w:rsid w:val="00906D99"/>
    <w:rsid w:val="009109EE"/>
    <w:rsid w:val="00912524"/>
    <w:rsid w:val="00912FC0"/>
    <w:rsid w:val="00933A1C"/>
    <w:rsid w:val="0093605C"/>
    <w:rsid w:val="009362E9"/>
    <w:rsid w:val="00941281"/>
    <w:rsid w:val="009440D3"/>
    <w:rsid w:val="00952BDB"/>
    <w:rsid w:val="00953B7A"/>
    <w:rsid w:val="00962F64"/>
    <w:rsid w:val="009814DD"/>
    <w:rsid w:val="00991154"/>
    <w:rsid w:val="0099125D"/>
    <w:rsid w:val="00992ACF"/>
    <w:rsid w:val="009A2CAB"/>
    <w:rsid w:val="009A5150"/>
    <w:rsid w:val="009B33EB"/>
    <w:rsid w:val="009B4643"/>
    <w:rsid w:val="009B713C"/>
    <w:rsid w:val="009C27D1"/>
    <w:rsid w:val="009C60A9"/>
    <w:rsid w:val="009C6F73"/>
    <w:rsid w:val="009D2EDE"/>
    <w:rsid w:val="009E695E"/>
    <w:rsid w:val="009F335C"/>
    <w:rsid w:val="009F52F0"/>
    <w:rsid w:val="00A01E70"/>
    <w:rsid w:val="00A03CE1"/>
    <w:rsid w:val="00A135DB"/>
    <w:rsid w:val="00A15F9E"/>
    <w:rsid w:val="00A25E96"/>
    <w:rsid w:val="00A32AF4"/>
    <w:rsid w:val="00A33848"/>
    <w:rsid w:val="00A33E6A"/>
    <w:rsid w:val="00A36B5C"/>
    <w:rsid w:val="00A412F8"/>
    <w:rsid w:val="00A452F7"/>
    <w:rsid w:val="00A61415"/>
    <w:rsid w:val="00A64E21"/>
    <w:rsid w:val="00A71672"/>
    <w:rsid w:val="00A82A12"/>
    <w:rsid w:val="00A878FF"/>
    <w:rsid w:val="00A8797A"/>
    <w:rsid w:val="00AA15A4"/>
    <w:rsid w:val="00AA3273"/>
    <w:rsid w:val="00AA3E9F"/>
    <w:rsid w:val="00AA5D07"/>
    <w:rsid w:val="00AC77D9"/>
    <w:rsid w:val="00AD3E50"/>
    <w:rsid w:val="00AE1E3D"/>
    <w:rsid w:val="00AE3983"/>
    <w:rsid w:val="00AF0895"/>
    <w:rsid w:val="00AF127C"/>
    <w:rsid w:val="00AF59CA"/>
    <w:rsid w:val="00B0172F"/>
    <w:rsid w:val="00B1231B"/>
    <w:rsid w:val="00B20F7D"/>
    <w:rsid w:val="00B222B7"/>
    <w:rsid w:val="00B2419E"/>
    <w:rsid w:val="00B329F8"/>
    <w:rsid w:val="00B33601"/>
    <w:rsid w:val="00B41175"/>
    <w:rsid w:val="00B503FE"/>
    <w:rsid w:val="00B56B9B"/>
    <w:rsid w:val="00B63D82"/>
    <w:rsid w:val="00B6564F"/>
    <w:rsid w:val="00B77127"/>
    <w:rsid w:val="00B77A67"/>
    <w:rsid w:val="00B803A7"/>
    <w:rsid w:val="00B806F1"/>
    <w:rsid w:val="00BA0096"/>
    <w:rsid w:val="00BA0D30"/>
    <w:rsid w:val="00BA62A8"/>
    <w:rsid w:val="00BB1B5E"/>
    <w:rsid w:val="00BD10C0"/>
    <w:rsid w:val="00BD2BC6"/>
    <w:rsid w:val="00BD4922"/>
    <w:rsid w:val="00BD655C"/>
    <w:rsid w:val="00BE223F"/>
    <w:rsid w:val="00BE4519"/>
    <w:rsid w:val="00BE6A02"/>
    <w:rsid w:val="00C01437"/>
    <w:rsid w:val="00C10F63"/>
    <w:rsid w:val="00C12244"/>
    <w:rsid w:val="00C1248F"/>
    <w:rsid w:val="00C21A2A"/>
    <w:rsid w:val="00C27394"/>
    <w:rsid w:val="00C44243"/>
    <w:rsid w:val="00C45D59"/>
    <w:rsid w:val="00C50C3C"/>
    <w:rsid w:val="00C512B7"/>
    <w:rsid w:val="00C55673"/>
    <w:rsid w:val="00C62FC4"/>
    <w:rsid w:val="00C63D16"/>
    <w:rsid w:val="00C6794D"/>
    <w:rsid w:val="00C67B9C"/>
    <w:rsid w:val="00C71500"/>
    <w:rsid w:val="00C7286D"/>
    <w:rsid w:val="00C77502"/>
    <w:rsid w:val="00C80F66"/>
    <w:rsid w:val="00C8552D"/>
    <w:rsid w:val="00C94976"/>
    <w:rsid w:val="00C94A2C"/>
    <w:rsid w:val="00CA0E61"/>
    <w:rsid w:val="00CA66EF"/>
    <w:rsid w:val="00CB5EFD"/>
    <w:rsid w:val="00CC70B3"/>
    <w:rsid w:val="00CD54A0"/>
    <w:rsid w:val="00CF138F"/>
    <w:rsid w:val="00D01591"/>
    <w:rsid w:val="00D05087"/>
    <w:rsid w:val="00D31C7F"/>
    <w:rsid w:val="00D35AC9"/>
    <w:rsid w:val="00D448BB"/>
    <w:rsid w:val="00D4634B"/>
    <w:rsid w:val="00D629CE"/>
    <w:rsid w:val="00D74A82"/>
    <w:rsid w:val="00D750D8"/>
    <w:rsid w:val="00D75C3C"/>
    <w:rsid w:val="00D80F2D"/>
    <w:rsid w:val="00D84D6A"/>
    <w:rsid w:val="00D876F5"/>
    <w:rsid w:val="00DA2BD2"/>
    <w:rsid w:val="00DA48FA"/>
    <w:rsid w:val="00DA5AF8"/>
    <w:rsid w:val="00DB2763"/>
    <w:rsid w:val="00DC1309"/>
    <w:rsid w:val="00DD6F71"/>
    <w:rsid w:val="00DD7C32"/>
    <w:rsid w:val="00DE67AB"/>
    <w:rsid w:val="00DF2526"/>
    <w:rsid w:val="00DF4648"/>
    <w:rsid w:val="00DF4DB5"/>
    <w:rsid w:val="00DF69F8"/>
    <w:rsid w:val="00E015DD"/>
    <w:rsid w:val="00E0217E"/>
    <w:rsid w:val="00E06B6A"/>
    <w:rsid w:val="00E253C4"/>
    <w:rsid w:val="00E4280C"/>
    <w:rsid w:val="00E451A3"/>
    <w:rsid w:val="00E54B46"/>
    <w:rsid w:val="00E62C0A"/>
    <w:rsid w:val="00E72B91"/>
    <w:rsid w:val="00E73131"/>
    <w:rsid w:val="00E81ECA"/>
    <w:rsid w:val="00E9049C"/>
    <w:rsid w:val="00E920EB"/>
    <w:rsid w:val="00E9462C"/>
    <w:rsid w:val="00E97437"/>
    <w:rsid w:val="00EA14FD"/>
    <w:rsid w:val="00EA2F26"/>
    <w:rsid w:val="00EA492F"/>
    <w:rsid w:val="00EA4C05"/>
    <w:rsid w:val="00EA5C25"/>
    <w:rsid w:val="00EB6198"/>
    <w:rsid w:val="00EC03B2"/>
    <w:rsid w:val="00EC452B"/>
    <w:rsid w:val="00EC587A"/>
    <w:rsid w:val="00ED2605"/>
    <w:rsid w:val="00ED7083"/>
    <w:rsid w:val="00EE2AF9"/>
    <w:rsid w:val="00EE33C6"/>
    <w:rsid w:val="00EE43BE"/>
    <w:rsid w:val="00EE5D66"/>
    <w:rsid w:val="00F16849"/>
    <w:rsid w:val="00F232B3"/>
    <w:rsid w:val="00F27B0E"/>
    <w:rsid w:val="00F354FA"/>
    <w:rsid w:val="00F36B70"/>
    <w:rsid w:val="00F36E72"/>
    <w:rsid w:val="00F3726C"/>
    <w:rsid w:val="00F46B0B"/>
    <w:rsid w:val="00F47AFD"/>
    <w:rsid w:val="00F561BD"/>
    <w:rsid w:val="00F563D3"/>
    <w:rsid w:val="00F62C78"/>
    <w:rsid w:val="00F659F1"/>
    <w:rsid w:val="00FB5C5A"/>
    <w:rsid w:val="00FC070F"/>
    <w:rsid w:val="00FC19A3"/>
    <w:rsid w:val="00FC54DC"/>
    <w:rsid w:val="00FC7CB2"/>
    <w:rsid w:val="00FD2A75"/>
    <w:rsid w:val="00FD3AA2"/>
    <w:rsid w:val="00FE0969"/>
    <w:rsid w:val="00FE0AC1"/>
    <w:rsid w:val="00FE5FCD"/>
    <w:rsid w:val="00FE634A"/>
    <w:rsid w:val="00FF46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5F5E1801"/>
  <w15:docId w15:val="{ABE93DDA-0F05-442F-98AE-F29A10B2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Theme="minorHAnsi" w:hAnsi="Constantia" w:cstheme="minorBidi"/>
        <w:kern w:val="12"/>
        <w:sz w:val="18"/>
        <w:szCs w:val="18"/>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009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80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0F66"/>
  </w:style>
  <w:style w:type="paragraph" w:styleId="Fuzeile">
    <w:name w:val="footer"/>
    <w:basedOn w:val="Standard"/>
    <w:link w:val="FuzeileZchn"/>
    <w:uiPriority w:val="99"/>
    <w:unhideWhenUsed/>
    <w:rsid w:val="00C80F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0F66"/>
  </w:style>
  <w:style w:type="table" w:styleId="Tabellenraster">
    <w:name w:val="Table Grid"/>
    <w:basedOn w:val="NormaleTabelle"/>
    <w:uiPriority w:val="59"/>
    <w:rsid w:val="003C6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BC5"/>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2D0BC5"/>
    <w:rPr>
      <w:rFonts w:ascii="Segoe UI" w:hAnsi="Segoe UI" w:cs="Segoe UI"/>
    </w:rPr>
  </w:style>
  <w:style w:type="character" w:styleId="Hyperlink">
    <w:name w:val="Hyperlink"/>
    <w:basedOn w:val="Absatz-Standardschriftart"/>
    <w:uiPriority w:val="99"/>
    <w:unhideWhenUsed/>
    <w:rsid w:val="007B2417"/>
    <w:rPr>
      <w:color w:val="0000FF" w:themeColor="hyperlink"/>
      <w:u w:val="single"/>
    </w:rPr>
  </w:style>
  <w:style w:type="paragraph" w:styleId="Listenabsatz">
    <w:name w:val="List Paragraph"/>
    <w:basedOn w:val="Standard"/>
    <w:uiPriority w:val="34"/>
    <w:qFormat/>
    <w:rsid w:val="006779CC"/>
    <w:pPr>
      <w:ind w:left="720"/>
      <w:contextualSpacing/>
    </w:pPr>
  </w:style>
  <w:style w:type="character" w:styleId="Fett">
    <w:name w:val="Strong"/>
    <w:basedOn w:val="Absatz-Standardschriftart"/>
    <w:uiPriority w:val="22"/>
    <w:qFormat/>
    <w:rsid w:val="002C7452"/>
    <w:rPr>
      <w:b/>
      <w:bCs/>
    </w:rPr>
  </w:style>
  <w:style w:type="character" w:styleId="Kommentarzeichen">
    <w:name w:val="annotation reference"/>
    <w:basedOn w:val="Absatz-Standardschriftart"/>
    <w:uiPriority w:val="99"/>
    <w:semiHidden/>
    <w:unhideWhenUsed/>
    <w:rsid w:val="00DE67AB"/>
    <w:rPr>
      <w:sz w:val="16"/>
      <w:szCs w:val="16"/>
    </w:rPr>
  </w:style>
  <w:style w:type="paragraph" w:styleId="Kommentartext">
    <w:name w:val="annotation text"/>
    <w:basedOn w:val="Standard"/>
    <w:link w:val="KommentartextZchn"/>
    <w:uiPriority w:val="99"/>
    <w:unhideWhenUsed/>
    <w:rsid w:val="00DE67AB"/>
    <w:pPr>
      <w:spacing w:line="240" w:lineRule="auto"/>
    </w:pPr>
    <w:rPr>
      <w:sz w:val="20"/>
      <w:szCs w:val="20"/>
    </w:rPr>
  </w:style>
  <w:style w:type="character" w:customStyle="1" w:styleId="KommentartextZchn">
    <w:name w:val="Kommentartext Zchn"/>
    <w:basedOn w:val="Absatz-Standardschriftart"/>
    <w:link w:val="Kommentartext"/>
    <w:uiPriority w:val="99"/>
    <w:rsid w:val="00DE67AB"/>
    <w:rPr>
      <w:sz w:val="20"/>
      <w:szCs w:val="20"/>
    </w:rPr>
  </w:style>
  <w:style w:type="paragraph" w:styleId="Kommentarthema">
    <w:name w:val="annotation subject"/>
    <w:basedOn w:val="Kommentartext"/>
    <w:next w:val="Kommentartext"/>
    <w:link w:val="KommentarthemaZchn"/>
    <w:uiPriority w:val="99"/>
    <w:semiHidden/>
    <w:unhideWhenUsed/>
    <w:rsid w:val="00DE67AB"/>
    <w:rPr>
      <w:b/>
      <w:bCs/>
    </w:rPr>
  </w:style>
  <w:style w:type="character" w:customStyle="1" w:styleId="KommentarthemaZchn">
    <w:name w:val="Kommentarthema Zchn"/>
    <w:basedOn w:val="KommentartextZchn"/>
    <w:link w:val="Kommentarthema"/>
    <w:uiPriority w:val="99"/>
    <w:semiHidden/>
    <w:rsid w:val="00DE67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376">
      <w:bodyDiv w:val="1"/>
      <w:marLeft w:val="0"/>
      <w:marRight w:val="0"/>
      <w:marTop w:val="0"/>
      <w:marBottom w:val="0"/>
      <w:divBdr>
        <w:top w:val="none" w:sz="0" w:space="0" w:color="auto"/>
        <w:left w:val="none" w:sz="0" w:space="0" w:color="auto"/>
        <w:bottom w:val="none" w:sz="0" w:space="0" w:color="auto"/>
        <w:right w:val="none" w:sz="0" w:space="0" w:color="auto"/>
      </w:divBdr>
      <w:divsChild>
        <w:div w:id="1199397416">
          <w:marLeft w:val="0"/>
          <w:marRight w:val="0"/>
          <w:marTop w:val="0"/>
          <w:marBottom w:val="0"/>
          <w:divBdr>
            <w:top w:val="none" w:sz="0" w:space="0" w:color="auto"/>
            <w:left w:val="none" w:sz="0" w:space="0" w:color="auto"/>
            <w:bottom w:val="none" w:sz="0" w:space="0" w:color="auto"/>
            <w:right w:val="none" w:sz="0" w:space="0" w:color="auto"/>
          </w:divBdr>
        </w:div>
        <w:div w:id="1645769800">
          <w:marLeft w:val="0"/>
          <w:marRight w:val="0"/>
          <w:marTop w:val="0"/>
          <w:marBottom w:val="0"/>
          <w:divBdr>
            <w:top w:val="none" w:sz="0" w:space="0" w:color="auto"/>
            <w:left w:val="none" w:sz="0" w:space="0" w:color="auto"/>
            <w:bottom w:val="none" w:sz="0" w:space="0" w:color="auto"/>
            <w:right w:val="none" w:sz="0" w:space="0" w:color="auto"/>
          </w:divBdr>
        </w:div>
        <w:div w:id="215118759">
          <w:marLeft w:val="0"/>
          <w:marRight w:val="0"/>
          <w:marTop w:val="0"/>
          <w:marBottom w:val="0"/>
          <w:divBdr>
            <w:top w:val="none" w:sz="0" w:space="0" w:color="auto"/>
            <w:left w:val="none" w:sz="0" w:space="0" w:color="auto"/>
            <w:bottom w:val="none" w:sz="0" w:space="0" w:color="auto"/>
            <w:right w:val="none" w:sz="0" w:space="0" w:color="auto"/>
          </w:divBdr>
        </w:div>
        <w:div w:id="90861088">
          <w:marLeft w:val="0"/>
          <w:marRight w:val="0"/>
          <w:marTop w:val="0"/>
          <w:marBottom w:val="0"/>
          <w:divBdr>
            <w:top w:val="none" w:sz="0" w:space="0" w:color="auto"/>
            <w:left w:val="none" w:sz="0" w:space="0" w:color="auto"/>
            <w:bottom w:val="none" w:sz="0" w:space="0" w:color="auto"/>
            <w:right w:val="none" w:sz="0" w:space="0" w:color="auto"/>
          </w:divBdr>
        </w:div>
        <w:div w:id="1977369203">
          <w:marLeft w:val="0"/>
          <w:marRight w:val="0"/>
          <w:marTop w:val="0"/>
          <w:marBottom w:val="0"/>
          <w:divBdr>
            <w:top w:val="none" w:sz="0" w:space="0" w:color="auto"/>
            <w:left w:val="none" w:sz="0" w:space="0" w:color="auto"/>
            <w:bottom w:val="none" w:sz="0" w:space="0" w:color="auto"/>
            <w:right w:val="none" w:sz="0" w:space="0" w:color="auto"/>
          </w:divBdr>
        </w:div>
        <w:div w:id="1678919421">
          <w:marLeft w:val="0"/>
          <w:marRight w:val="0"/>
          <w:marTop w:val="0"/>
          <w:marBottom w:val="0"/>
          <w:divBdr>
            <w:top w:val="none" w:sz="0" w:space="0" w:color="auto"/>
            <w:left w:val="none" w:sz="0" w:space="0" w:color="auto"/>
            <w:bottom w:val="none" w:sz="0" w:space="0" w:color="auto"/>
            <w:right w:val="none" w:sz="0" w:space="0" w:color="auto"/>
          </w:divBdr>
          <w:divsChild>
            <w:div w:id="195387891">
              <w:marLeft w:val="0"/>
              <w:marRight w:val="0"/>
              <w:marTop w:val="0"/>
              <w:marBottom w:val="0"/>
              <w:divBdr>
                <w:top w:val="none" w:sz="0" w:space="0" w:color="auto"/>
                <w:left w:val="none" w:sz="0" w:space="0" w:color="auto"/>
                <w:bottom w:val="none" w:sz="0" w:space="0" w:color="auto"/>
                <w:right w:val="none" w:sz="0" w:space="0" w:color="auto"/>
              </w:divBdr>
              <w:divsChild>
                <w:div w:id="1690371676">
                  <w:marLeft w:val="0"/>
                  <w:marRight w:val="0"/>
                  <w:marTop w:val="0"/>
                  <w:marBottom w:val="0"/>
                  <w:divBdr>
                    <w:top w:val="none" w:sz="0" w:space="0" w:color="auto"/>
                    <w:left w:val="none" w:sz="0" w:space="0" w:color="auto"/>
                    <w:bottom w:val="none" w:sz="0" w:space="0" w:color="auto"/>
                    <w:right w:val="none" w:sz="0" w:space="0" w:color="auto"/>
                  </w:divBdr>
                  <w:divsChild>
                    <w:div w:id="1456176259">
                      <w:marLeft w:val="0"/>
                      <w:marRight w:val="0"/>
                      <w:marTop w:val="0"/>
                      <w:marBottom w:val="0"/>
                      <w:divBdr>
                        <w:top w:val="none" w:sz="0" w:space="0" w:color="auto"/>
                        <w:left w:val="none" w:sz="0" w:space="0" w:color="auto"/>
                        <w:bottom w:val="none" w:sz="0" w:space="0" w:color="auto"/>
                        <w:right w:val="none" w:sz="0" w:space="0" w:color="auto"/>
                      </w:divBdr>
                    </w:div>
                    <w:div w:id="1225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2656">
              <w:marLeft w:val="0"/>
              <w:marRight w:val="0"/>
              <w:marTop w:val="0"/>
              <w:marBottom w:val="0"/>
              <w:divBdr>
                <w:top w:val="none" w:sz="0" w:space="0" w:color="auto"/>
                <w:left w:val="none" w:sz="0" w:space="0" w:color="auto"/>
                <w:bottom w:val="none" w:sz="0" w:space="0" w:color="auto"/>
                <w:right w:val="none" w:sz="0" w:space="0" w:color="auto"/>
              </w:divBdr>
            </w:div>
            <w:div w:id="16747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81124">
      <w:bodyDiv w:val="1"/>
      <w:marLeft w:val="0"/>
      <w:marRight w:val="0"/>
      <w:marTop w:val="0"/>
      <w:marBottom w:val="0"/>
      <w:divBdr>
        <w:top w:val="none" w:sz="0" w:space="0" w:color="auto"/>
        <w:left w:val="none" w:sz="0" w:space="0" w:color="auto"/>
        <w:bottom w:val="none" w:sz="0" w:space="0" w:color="auto"/>
        <w:right w:val="none" w:sz="0" w:space="0" w:color="auto"/>
      </w:divBdr>
      <w:divsChild>
        <w:div w:id="668827015">
          <w:marLeft w:val="0"/>
          <w:marRight w:val="0"/>
          <w:marTop w:val="0"/>
          <w:marBottom w:val="0"/>
          <w:divBdr>
            <w:top w:val="none" w:sz="0" w:space="0" w:color="auto"/>
            <w:left w:val="none" w:sz="0" w:space="0" w:color="auto"/>
            <w:bottom w:val="none" w:sz="0" w:space="0" w:color="auto"/>
            <w:right w:val="none" w:sz="0" w:space="0" w:color="auto"/>
          </w:divBdr>
        </w:div>
        <w:div w:id="1187523296">
          <w:marLeft w:val="0"/>
          <w:marRight w:val="0"/>
          <w:marTop w:val="0"/>
          <w:marBottom w:val="0"/>
          <w:divBdr>
            <w:top w:val="none" w:sz="0" w:space="0" w:color="auto"/>
            <w:left w:val="none" w:sz="0" w:space="0" w:color="auto"/>
            <w:bottom w:val="none" w:sz="0" w:space="0" w:color="auto"/>
            <w:right w:val="none" w:sz="0" w:space="0" w:color="auto"/>
          </w:divBdr>
        </w:div>
        <w:div w:id="1451626793">
          <w:marLeft w:val="0"/>
          <w:marRight w:val="0"/>
          <w:marTop w:val="0"/>
          <w:marBottom w:val="0"/>
          <w:divBdr>
            <w:top w:val="none" w:sz="0" w:space="0" w:color="auto"/>
            <w:left w:val="none" w:sz="0" w:space="0" w:color="auto"/>
            <w:bottom w:val="none" w:sz="0" w:space="0" w:color="auto"/>
            <w:right w:val="none" w:sz="0" w:space="0" w:color="auto"/>
          </w:divBdr>
        </w:div>
        <w:div w:id="1511944119">
          <w:marLeft w:val="0"/>
          <w:marRight w:val="0"/>
          <w:marTop w:val="0"/>
          <w:marBottom w:val="0"/>
          <w:divBdr>
            <w:top w:val="none" w:sz="0" w:space="0" w:color="auto"/>
            <w:left w:val="none" w:sz="0" w:space="0" w:color="auto"/>
            <w:bottom w:val="none" w:sz="0" w:space="0" w:color="auto"/>
            <w:right w:val="none" w:sz="0" w:space="0" w:color="auto"/>
          </w:divBdr>
        </w:div>
        <w:div w:id="1632203419">
          <w:marLeft w:val="0"/>
          <w:marRight w:val="0"/>
          <w:marTop w:val="0"/>
          <w:marBottom w:val="0"/>
          <w:divBdr>
            <w:top w:val="none" w:sz="0" w:space="0" w:color="auto"/>
            <w:left w:val="none" w:sz="0" w:space="0" w:color="auto"/>
            <w:bottom w:val="none" w:sz="0" w:space="0" w:color="auto"/>
            <w:right w:val="none" w:sz="0" w:space="0" w:color="auto"/>
          </w:divBdr>
        </w:div>
        <w:div w:id="1128166965">
          <w:marLeft w:val="0"/>
          <w:marRight w:val="0"/>
          <w:marTop w:val="0"/>
          <w:marBottom w:val="0"/>
          <w:divBdr>
            <w:top w:val="none" w:sz="0" w:space="0" w:color="auto"/>
            <w:left w:val="none" w:sz="0" w:space="0" w:color="auto"/>
            <w:bottom w:val="none" w:sz="0" w:space="0" w:color="auto"/>
            <w:right w:val="none" w:sz="0" w:space="0" w:color="auto"/>
          </w:divBdr>
        </w:div>
        <w:div w:id="2109154922">
          <w:marLeft w:val="0"/>
          <w:marRight w:val="0"/>
          <w:marTop w:val="0"/>
          <w:marBottom w:val="0"/>
          <w:divBdr>
            <w:top w:val="none" w:sz="0" w:space="0" w:color="auto"/>
            <w:left w:val="none" w:sz="0" w:space="0" w:color="auto"/>
            <w:bottom w:val="none" w:sz="0" w:space="0" w:color="auto"/>
            <w:right w:val="none" w:sz="0" w:space="0" w:color="auto"/>
          </w:divBdr>
        </w:div>
        <w:div w:id="845170989">
          <w:marLeft w:val="0"/>
          <w:marRight w:val="0"/>
          <w:marTop w:val="0"/>
          <w:marBottom w:val="0"/>
          <w:divBdr>
            <w:top w:val="none" w:sz="0" w:space="0" w:color="auto"/>
            <w:left w:val="none" w:sz="0" w:space="0" w:color="auto"/>
            <w:bottom w:val="none" w:sz="0" w:space="0" w:color="auto"/>
            <w:right w:val="none" w:sz="0" w:space="0" w:color="auto"/>
          </w:divBdr>
        </w:div>
        <w:div w:id="1331909535">
          <w:marLeft w:val="0"/>
          <w:marRight w:val="0"/>
          <w:marTop w:val="0"/>
          <w:marBottom w:val="0"/>
          <w:divBdr>
            <w:top w:val="none" w:sz="0" w:space="0" w:color="auto"/>
            <w:left w:val="none" w:sz="0" w:space="0" w:color="auto"/>
            <w:bottom w:val="none" w:sz="0" w:space="0" w:color="auto"/>
            <w:right w:val="none" w:sz="0" w:space="0" w:color="auto"/>
          </w:divBdr>
        </w:div>
      </w:divsChild>
    </w:div>
    <w:div w:id="725418885">
      <w:bodyDiv w:val="1"/>
      <w:marLeft w:val="0"/>
      <w:marRight w:val="0"/>
      <w:marTop w:val="0"/>
      <w:marBottom w:val="0"/>
      <w:divBdr>
        <w:top w:val="none" w:sz="0" w:space="0" w:color="auto"/>
        <w:left w:val="none" w:sz="0" w:space="0" w:color="auto"/>
        <w:bottom w:val="none" w:sz="0" w:space="0" w:color="auto"/>
        <w:right w:val="none" w:sz="0" w:space="0" w:color="auto"/>
      </w:divBdr>
    </w:div>
    <w:div w:id="1059018667">
      <w:bodyDiv w:val="1"/>
      <w:marLeft w:val="0"/>
      <w:marRight w:val="0"/>
      <w:marTop w:val="0"/>
      <w:marBottom w:val="0"/>
      <w:divBdr>
        <w:top w:val="none" w:sz="0" w:space="0" w:color="auto"/>
        <w:left w:val="none" w:sz="0" w:space="0" w:color="auto"/>
        <w:bottom w:val="none" w:sz="0" w:space="0" w:color="auto"/>
        <w:right w:val="none" w:sz="0" w:space="0" w:color="auto"/>
      </w:divBdr>
      <w:divsChild>
        <w:div w:id="1735002685">
          <w:marLeft w:val="0"/>
          <w:marRight w:val="0"/>
          <w:marTop w:val="0"/>
          <w:marBottom w:val="0"/>
          <w:divBdr>
            <w:top w:val="none" w:sz="0" w:space="0" w:color="auto"/>
            <w:left w:val="none" w:sz="0" w:space="0" w:color="auto"/>
            <w:bottom w:val="none" w:sz="0" w:space="0" w:color="auto"/>
            <w:right w:val="none" w:sz="0" w:space="0" w:color="auto"/>
          </w:divBdr>
          <w:divsChild>
            <w:div w:id="6056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4078">
      <w:bodyDiv w:val="1"/>
      <w:marLeft w:val="0"/>
      <w:marRight w:val="0"/>
      <w:marTop w:val="0"/>
      <w:marBottom w:val="0"/>
      <w:divBdr>
        <w:top w:val="none" w:sz="0" w:space="0" w:color="auto"/>
        <w:left w:val="none" w:sz="0" w:space="0" w:color="auto"/>
        <w:bottom w:val="none" w:sz="0" w:space="0" w:color="auto"/>
        <w:right w:val="none" w:sz="0" w:space="0" w:color="auto"/>
      </w:divBdr>
    </w:div>
    <w:div w:id="1269393695">
      <w:bodyDiv w:val="1"/>
      <w:marLeft w:val="0"/>
      <w:marRight w:val="0"/>
      <w:marTop w:val="0"/>
      <w:marBottom w:val="0"/>
      <w:divBdr>
        <w:top w:val="none" w:sz="0" w:space="0" w:color="auto"/>
        <w:left w:val="none" w:sz="0" w:space="0" w:color="auto"/>
        <w:bottom w:val="none" w:sz="0" w:space="0" w:color="auto"/>
        <w:right w:val="none" w:sz="0" w:space="0" w:color="auto"/>
      </w:divBdr>
    </w:div>
    <w:div w:id="1379476573">
      <w:bodyDiv w:val="1"/>
      <w:marLeft w:val="0"/>
      <w:marRight w:val="0"/>
      <w:marTop w:val="0"/>
      <w:marBottom w:val="0"/>
      <w:divBdr>
        <w:top w:val="none" w:sz="0" w:space="0" w:color="auto"/>
        <w:left w:val="none" w:sz="0" w:space="0" w:color="auto"/>
        <w:bottom w:val="none" w:sz="0" w:space="0" w:color="auto"/>
        <w:right w:val="none" w:sz="0" w:space="0" w:color="auto"/>
      </w:divBdr>
    </w:div>
    <w:div w:id="1518809178">
      <w:bodyDiv w:val="1"/>
      <w:marLeft w:val="0"/>
      <w:marRight w:val="0"/>
      <w:marTop w:val="0"/>
      <w:marBottom w:val="0"/>
      <w:divBdr>
        <w:top w:val="none" w:sz="0" w:space="0" w:color="auto"/>
        <w:left w:val="none" w:sz="0" w:space="0" w:color="auto"/>
        <w:bottom w:val="none" w:sz="0" w:space="0" w:color="auto"/>
        <w:right w:val="none" w:sz="0" w:space="0" w:color="auto"/>
      </w:divBdr>
    </w:div>
    <w:div w:id="1665233269">
      <w:bodyDiv w:val="1"/>
      <w:marLeft w:val="0"/>
      <w:marRight w:val="0"/>
      <w:marTop w:val="0"/>
      <w:marBottom w:val="0"/>
      <w:divBdr>
        <w:top w:val="none" w:sz="0" w:space="0" w:color="auto"/>
        <w:left w:val="none" w:sz="0" w:space="0" w:color="auto"/>
        <w:bottom w:val="none" w:sz="0" w:space="0" w:color="auto"/>
        <w:right w:val="none" w:sz="0" w:space="0" w:color="auto"/>
      </w:divBdr>
      <w:divsChild>
        <w:div w:id="1110509817">
          <w:marLeft w:val="0"/>
          <w:marRight w:val="0"/>
          <w:marTop w:val="0"/>
          <w:marBottom w:val="0"/>
          <w:divBdr>
            <w:top w:val="none" w:sz="0" w:space="0" w:color="auto"/>
            <w:left w:val="none" w:sz="0" w:space="0" w:color="auto"/>
            <w:bottom w:val="none" w:sz="0" w:space="0" w:color="auto"/>
            <w:right w:val="none" w:sz="0" w:space="0" w:color="auto"/>
          </w:divBdr>
        </w:div>
        <w:div w:id="1330448248">
          <w:marLeft w:val="0"/>
          <w:marRight w:val="0"/>
          <w:marTop w:val="0"/>
          <w:marBottom w:val="0"/>
          <w:divBdr>
            <w:top w:val="none" w:sz="0" w:space="0" w:color="auto"/>
            <w:left w:val="none" w:sz="0" w:space="0" w:color="auto"/>
            <w:bottom w:val="none" w:sz="0" w:space="0" w:color="auto"/>
            <w:right w:val="none" w:sz="0" w:space="0" w:color="auto"/>
          </w:divBdr>
        </w:div>
        <w:div w:id="162398649">
          <w:marLeft w:val="0"/>
          <w:marRight w:val="0"/>
          <w:marTop w:val="0"/>
          <w:marBottom w:val="0"/>
          <w:divBdr>
            <w:top w:val="none" w:sz="0" w:space="0" w:color="auto"/>
            <w:left w:val="none" w:sz="0" w:space="0" w:color="auto"/>
            <w:bottom w:val="none" w:sz="0" w:space="0" w:color="auto"/>
            <w:right w:val="none" w:sz="0" w:space="0" w:color="auto"/>
          </w:divBdr>
        </w:div>
        <w:div w:id="629169252">
          <w:marLeft w:val="0"/>
          <w:marRight w:val="0"/>
          <w:marTop w:val="0"/>
          <w:marBottom w:val="0"/>
          <w:divBdr>
            <w:top w:val="none" w:sz="0" w:space="0" w:color="auto"/>
            <w:left w:val="none" w:sz="0" w:space="0" w:color="auto"/>
            <w:bottom w:val="none" w:sz="0" w:space="0" w:color="auto"/>
            <w:right w:val="none" w:sz="0" w:space="0" w:color="auto"/>
          </w:divBdr>
        </w:div>
        <w:div w:id="2098750032">
          <w:marLeft w:val="0"/>
          <w:marRight w:val="0"/>
          <w:marTop w:val="0"/>
          <w:marBottom w:val="0"/>
          <w:divBdr>
            <w:top w:val="none" w:sz="0" w:space="0" w:color="auto"/>
            <w:left w:val="none" w:sz="0" w:space="0" w:color="auto"/>
            <w:bottom w:val="none" w:sz="0" w:space="0" w:color="auto"/>
            <w:right w:val="none" w:sz="0" w:space="0" w:color="auto"/>
          </w:divBdr>
        </w:div>
        <w:div w:id="845947335">
          <w:marLeft w:val="0"/>
          <w:marRight w:val="0"/>
          <w:marTop w:val="0"/>
          <w:marBottom w:val="0"/>
          <w:divBdr>
            <w:top w:val="none" w:sz="0" w:space="0" w:color="auto"/>
            <w:left w:val="none" w:sz="0" w:space="0" w:color="auto"/>
            <w:bottom w:val="none" w:sz="0" w:space="0" w:color="auto"/>
            <w:right w:val="none" w:sz="0" w:space="0" w:color="auto"/>
          </w:divBdr>
          <w:divsChild>
            <w:div w:id="641274532">
              <w:marLeft w:val="0"/>
              <w:marRight w:val="0"/>
              <w:marTop w:val="0"/>
              <w:marBottom w:val="0"/>
              <w:divBdr>
                <w:top w:val="none" w:sz="0" w:space="0" w:color="auto"/>
                <w:left w:val="none" w:sz="0" w:space="0" w:color="auto"/>
                <w:bottom w:val="none" w:sz="0" w:space="0" w:color="auto"/>
                <w:right w:val="none" w:sz="0" w:space="0" w:color="auto"/>
              </w:divBdr>
              <w:divsChild>
                <w:div w:id="658118465">
                  <w:marLeft w:val="0"/>
                  <w:marRight w:val="0"/>
                  <w:marTop w:val="0"/>
                  <w:marBottom w:val="0"/>
                  <w:divBdr>
                    <w:top w:val="none" w:sz="0" w:space="0" w:color="auto"/>
                    <w:left w:val="none" w:sz="0" w:space="0" w:color="auto"/>
                    <w:bottom w:val="none" w:sz="0" w:space="0" w:color="auto"/>
                    <w:right w:val="none" w:sz="0" w:space="0" w:color="auto"/>
                  </w:divBdr>
                  <w:divsChild>
                    <w:div w:id="1153178914">
                      <w:marLeft w:val="0"/>
                      <w:marRight w:val="0"/>
                      <w:marTop w:val="0"/>
                      <w:marBottom w:val="0"/>
                      <w:divBdr>
                        <w:top w:val="none" w:sz="0" w:space="0" w:color="auto"/>
                        <w:left w:val="none" w:sz="0" w:space="0" w:color="auto"/>
                        <w:bottom w:val="none" w:sz="0" w:space="0" w:color="auto"/>
                        <w:right w:val="none" w:sz="0" w:space="0" w:color="auto"/>
                      </w:divBdr>
                    </w:div>
                    <w:div w:id="8673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7952">
              <w:marLeft w:val="0"/>
              <w:marRight w:val="0"/>
              <w:marTop w:val="0"/>
              <w:marBottom w:val="0"/>
              <w:divBdr>
                <w:top w:val="none" w:sz="0" w:space="0" w:color="auto"/>
                <w:left w:val="none" w:sz="0" w:space="0" w:color="auto"/>
                <w:bottom w:val="none" w:sz="0" w:space="0" w:color="auto"/>
                <w:right w:val="none" w:sz="0" w:space="0" w:color="auto"/>
              </w:divBdr>
            </w:div>
            <w:div w:id="313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4671">
      <w:bodyDiv w:val="1"/>
      <w:marLeft w:val="0"/>
      <w:marRight w:val="0"/>
      <w:marTop w:val="0"/>
      <w:marBottom w:val="0"/>
      <w:divBdr>
        <w:top w:val="none" w:sz="0" w:space="0" w:color="auto"/>
        <w:left w:val="none" w:sz="0" w:space="0" w:color="auto"/>
        <w:bottom w:val="none" w:sz="0" w:space="0" w:color="auto"/>
        <w:right w:val="none" w:sz="0" w:space="0" w:color="auto"/>
      </w:divBdr>
    </w:div>
    <w:div w:id="2130515264">
      <w:bodyDiv w:val="1"/>
      <w:marLeft w:val="0"/>
      <w:marRight w:val="0"/>
      <w:marTop w:val="0"/>
      <w:marBottom w:val="0"/>
      <w:divBdr>
        <w:top w:val="none" w:sz="0" w:space="0" w:color="auto"/>
        <w:left w:val="none" w:sz="0" w:space="0" w:color="auto"/>
        <w:bottom w:val="none" w:sz="0" w:space="0" w:color="auto"/>
        <w:right w:val="none" w:sz="0" w:space="0" w:color="auto"/>
      </w:divBdr>
      <w:divsChild>
        <w:div w:id="1921519643">
          <w:marLeft w:val="0"/>
          <w:marRight w:val="0"/>
          <w:marTop w:val="0"/>
          <w:marBottom w:val="0"/>
          <w:divBdr>
            <w:top w:val="none" w:sz="0" w:space="0" w:color="auto"/>
            <w:left w:val="none" w:sz="0" w:space="0" w:color="auto"/>
            <w:bottom w:val="none" w:sz="0" w:space="0" w:color="auto"/>
            <w:right w:val="none" w:sz="0" w:space="0" w:color="auto"/>
          </w:divBdr>
        </w:div>
        <w:div w:id="1496143158">
          <w:marLeft w:val="0"/>
          <w:marRight w:val="0"/>
          <w:marTop w:val="0"/>
          <w:marBottom w:val="0"/>
          <w:divBdr>
            <w:top w:val="none" w:sz="0" w:space="0" w:color="auto"/>
            <w:left w:val="none" w:sz="0" w:space="0" w:color="auto"/>
            <w:bottom w:val="none" w:sz="0" w:space="0" w:color="auto"/>
            <w:right w:val="none" w:sz="0" w:space="0" w:color="auto"/>
          </w:divBdr>
        </w:div>
        <w:div w:id="461925830">
          <w:marLeft w:val="0"/>
          <w:marRight w:val="0"/>
          <w:marTop w:val="0"/>
          <w:marBottom w:val="0"/>
          <w:divBdr>
            <w:top w:val="none" w:sz="0" w:space="0" w:color="auto"/>
            <w:left w:val="none" w:sz="0" w:space="0" w:color="auto"/>
            <w:bottom w:val="none" w:sz="0" w:space="0" w:color="auto"/>
            <w:right w:val="none" w:sz="0" w:space="0" w:color="auto"/>
          </w:divBdr>
        </w:div>
        <w:div w:id="1539732732">
          <w:marLeft w:val="0"/>
          <w:marRight w:val="0"/>
          <w:marTop w:val="0"/>
          <w:marBottom w:val="0"/>
          <w:divBdr>
            <w:top w:val="none" w:sz="0" w:space="0" w:color="auto"/>
            <w:left w:val="none" w:sz="0" w:space="0" w:color="auto"/>
            <w:bottom w:val="none" w:sz="0" w:space="0" w:color="auto"/>
            <w:right w:val="none" w:sz="0" w:space="0" w:color="auto"/>
          </w:divBdr>
        </w:div>
        <w:div w:id="117725681">
          <w:marLeft w:val="0"/>
          <w:marRight w:val="0"/>
          <w:marTop w:val="0"/>
          <w:marBottom w:val="0"/>
          <w:divBdr>
            <w:top w:val="none" w:sz="0" w:space="0" w:color="auto"/>
            <w:left w:val="none" w:sz="0" w:space="0" w:color="auto"/>
            <w:bottom w:val="none" w:sz="0" w:space="0" w:color="auto"/>
            <w:right w:val="none" w:sz="0" w:space="0" w:color="auto"/>
          </w:divBdr>
        </w:div>
        <w:div w:id="516693704">
          <w:marLeft w:val="0"/>
          <w:marRight w:val="0"/>
          <w:marTop w:val="0"/>
          <w:marBottom w:val="0"/>
          <w:divBdr>
            <w:top w:val="none" w:sz="0" w:space="0" w:color="auto"/>
            <w:left w:val="none" w:sz="0" w:space="0" w:color="auto"/>
            <w:bottom w:val="none" w:sz="0" w:space="0" w:color="auto"/>
            <w:right w:val="none" w:sz="0" w:space="0" w:color="auto"/>
          </w:divBdr>
        </w:div>
        <w:div w:id="1966932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D4C9D-B58F-40B4-A26C-63944D5E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2369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Gennaro Marfucci</dc:creator>
  <cp:keywords/>
  <dc:description/>
  <cp:lastModifiedBy>Kloster, Tobias</cp:lastModifiedBy>
  <cp:revision>3</cp:revision>
  <cp:lastPrinted>2023-12-11T12:59:00Z</cp:lastPrinted>
  <dcterms:created xsi:type="dcterms:W3CDTF">2024-04-25T10:11:00Z</dcterms:created>
  <dcterms:modified xsi:type="dcterms:W3CDTF">2024-04-25T13:07:00Z</dcterms:modified>
</cp:coreProperties>
</file>